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05F4C">
      <w:pPr>
        <w:spacing w:line="560" w:lineRule="exact"/>
        <w:jc w:val="center"/>
        <w:rPr>
          <w:rFonts w:hint="default" w:ascii="Times New Roman" w:hAnsi="Times New Roman" w:eastAsia="方正小标宋简体" w:cs="Times New Roman"/>
          <w:bCs/>
          <w:sz w:val="44"/>
          <w:szCs w:val="44"/>
        </w:rPr>
      </w:pPr>
    </w:p>
    <w:p w14:paraId="2BC48D0D">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武汉</w:t>
      </w:r>
      <w:r>
        <w:rPr>
          <w:rFonts w:hint="default" w:ascii="Times New Roman" w:hAnsi="Times New Roman" w:eastAsia="方正小标宋简体" w:cs="Times New Roman"/>
          <w:bCs/>
          <w:sz w:val="44"/>
          <w:szCs w:val="44"/>
          <w:lang w:val="en-US" w:eastAsia="zh-CN"/>
        </w:rPr>
        <w:t>都市信诚商业运营管理</w:t>
      </w:r>
      <w:r>
        <w:rPr>
          <w:rFonts w:hint="default" w:ascii="Times New Roman" w:hAnsi="Times New Roman" w:eastAsia="方正小标宋简体" w:cs="Times New Roman"/>
          <w:bCs/>
          <w:sz w:val="44"/>
          <w:szCs w:val="44"/>
        </w:rPr>
        <w:t>有限公司</w:t>
      </w:r>
    </w:p>
    <w:p w14:paraId="2E63E62B">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2025年</w:t>
      </w:r>
      <w:r>
        <w:rPr>
          <w:rFonts w:hint="eastAsia" w:ascii="Times New Roman" w:hAnsi="Times New Roman" w:eastAsia="方正小标宋简体" w:cs="Times New Roman"/>
          <w:bCs/>
          <w:sz w:val="44"/>
          <w:szCs w:val="44"/>
          <w:lang w:val="en-US" w:eastAsia="zh-CN"/>
        </w:rPr>
        <w:t>春季</w:t>
      </w:r>
      <w:r>
        <w:rPr>
          <w:rFonts w:hint="default" w:ascii="Times New Roman" w:hAnsi="Times New Roman" w:eastAsia="方正小标宋简体" w:cs="Times New Roman"/>
          <w:bCs/>
          <w:sz w:val="44"/>
          <w:szCs w:val="44"/>
          <w:lang w:val="en-US" w:eastAsia="zh-CN"/>
        </w:rPr>
        <w:t>美陈氛围装饰及营销推广</w:t>
      </w:r>
      <w:r>
        <w:rPr>
          <w:rFonts w:hint="default" w:ascii="Times New Roman" w:hAnsi="Times New Roman" w:eastAsia="方正小标宋简体" w:cs="Times New Roman"/>
          <w:bCs/>
          <w:sz w:val="44"/>
          <w:szCs w:val="44"/>
        </w:rPr>
        <w:t>服务</w:t>
      </w:r>
    </w:p>
    <w:p w14:paraId="4981CD2C">
      <w:pPr>
        <w:pStyle w:val="6"/>
        <w:spacing w:line="360" w:lineRule="auto"/>
        <w:rPr>
          <w:rFonts w:hint="default" w:ascii="Times New Roman" w:hAnsi="Times New Roman" w:eastAsia="宋体" w:cs="Times New Roman"/>
          <w:b/>
          <w:bCs/>
          <w:sz w:val="52"/>
          <w:szCs w:val="52"/>
          <w:lang w:val="en-US"/>
        </w:rPr>
      </w:pPr>
    </w:p>
    <w:p w14:paraId="580B4825">
      <w:pPr>
        <w:pStyle w:val="6"/>
        <w:spacing w:line="360" w:lineRule="auto"/>
        <w:rPr>
          <w:rFonts w:hint="default" w:ascii="Times New Roman" w:hAnsi="Times New Roman" w:eastAsia="宋体" w:cs="Times New Roman"/>
          <w:b/>
          <w:bCs/>
          <w:sz w:val="52"/>
          <w:szCs w:val="52"/>
          <w:lang w:val="en-US"/>
        </w:rPr>
      </w:pPr>
    </w:p>
    <w:p w14:paraId="13A8EAC0">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自</w:t>
      </w:r>
    </w:p>
    <w:p w14:paraId="52429274">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 xml:space="preserve">行 </w:t>
      </w:r>
    </w:p>
    <w:p w14:paraId="5EF949A6">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询</w:t>
      </w:r>
    </w:p>
    <w:p w14:paraId="1C8B5985">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价</w:t>
      </w:r>
    </w:p>
    <w:p w14:paraId="28F61298">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文</w:t>
      </w:r>
    </w:p>
    <w:p w14:paraId="03340B71">
      <w:pPr>
        <w:pStyle w:val="6"/>
        <w:spacing w:line="360" w:lineRule="auto"/>
        <w:jc w:val="center"/>
        <w:rPr>
          <w:rFonts w:hint="default" w:ascii="Times New Roman" w:hAnsi="Times New Roman" w:eastAsia="宋体" w:cs="Times New Roman"/>
          <w:b/>
          <w:bCs/>
          <w:sz w:val="84"/>
          <w:szCs w:val="84"/>
          <w:lang w:val="en-US"/>
        </w:rPr>
      </w:pPr>
      <w:r>
        <w:rPr>
          <w:rFonts w:hint="default" w:ascii="Times New Roman" w:hAnsi="Times New Roman" w:eastAsia="宋体" w:cs="Times New Roman"/>
          <w:b/>
          <w:bCs/>
          <w:sz w:val="84"/>
          <w:szCs w:val="84"/>
          <w:lang w:val="en-US"/>
        </w:rPr>
        <w:t>件</w:t>
      </w:r>
    </w:p>
    <w:p w14:paraId="7EA7A6B1">
      <w:pPr>
        <w:pStyle w:val="6"/>
        <w:spacing w:line="360" w:lineRule="auto"/>
        <w:rPr>
          <w:rFonts w:hint="default" w:ascii="Times New Roman" w:hAnsi="Times New Roman" w:cs="Times New Roman"/>
          <w:lang w:val="en-US"/>
        </w:rPr>
      </w:pPr>
    </w:p>
    <w:p w14:paraId="00B2E0CC">
      <w:pPr>
        <w:pStyle w:val="6"/>
        <w:spacing w:line="360" w:lineRule="auto"/>
        <w:rPr>
          <w:rFonts w:hint="default" w:ascii="Times New Roman" w:hAnsi="Times New Roman" w:cs="Times New Roman"/>
          <w:lang w:val="en-US"/>
        </w:rPr>
      </w:pPr>
    </w:p>
    <w:p w14:paraId="6966AC54">
      <w:pPr>
        <w:pStyle w:val="6"/>
        <w:spacing w:line="360" w:lineRule="auto"/>
        <w:rPr>
          <w:rFonts w:hint="default" w:ascii="Times New Roman" w:hAnsi="Times New Roman" w:cs="Times New Roman"/>
          <w:lang w:val="en-US"/>
        </w:rPr>
      </w:pPr>
    </w:p>
    <w:p w14:paraId="22EDF187">
      <w:pPr>
        <w:spacing w:line="360" w:lineRule="auto"/>
        <w:jc w:val="center"/>
        <w:rPr>
          <w:rFonts w:hint="default" w:ascii="Times New Roman" w:hAnsi="Times New Roman" w:eastAsia="方正小标宋简体" w:cs="Times New Roman"/>
          <w:b/>
          <w:bCs/>
          <w:sz w:val="52"/>
          <w:szCs w:val="52"/>
          <w:lang w:val="en-US"/>
        </w:rPr>
      </w:pPr>
      <w:r>
        <w:rPr>
          <w:rFonts w:hint="default" w:ascii="Times New Roman" w:hAnsi="Times New Roman" w:eastAsia="方正小标宋简体" w:cs="Times New Roman"/>
          <w:b/>
          <w:bCs/>
          <w:sz w:val="52"/>
          <w:szCs w:val="52"/>
          <w:lang w:val="en-US"/>
        </w:rPr>
        <w:t>202</w:t>
      </w:r>
      <w:r>
        <w:rPr>
          <w:rFonts w:hint="default" w:ascii="Times New Roman" w:hAnsi="Times New Roman" w:eastAsia="方正小标宋简体" w:cs="Times New Roman"/>
          <w:b/>
          <w:bCs/>
          <w:sz w:val="52"/>
          <w:szCs w:val="52"/>
          <w:lang w:val="en-US" w:eastAsia="zh-CN"/>
        </w:rPr>
        <w:t>5</w:t>
      </w:r>
      <w:r>
        <w:rPr>
          <w:rFonts w:hint="default" w:ascii="Times New Roman" w:hAnsi="Times New Roman" w:eastAsia="方正小标宋简体" w:cs="Times New Roman"/>
          <w:b/>
          <w:bCs/>
          <w:sz w:val="52"/>
          <w:szCs w:val="52"/>
          <w:lang w:val="en-US"/>
        </w:rPr>
        <w:t>年</w:t>
      </w:r>
      <w:r>
        <w:rPr>
          <w:rFonts w:hint="eastAsia" w:ascii="Times New Roman" w:hAnsi="Times New Roman" w:eastAsia="方正小标宋简体" w:cs="Times New Roman"/>
          <w:b/>
          <w:bCs/>
          <w:sz w:val="52"/>
          <w:szCs w:val="52"/>
          <w:lang w:val="en-US" w:eastAsia="zh-CN"/>
        </w:rPr>
        <w:t>3</w:t>
      </w:r>
      <w:r>
        <w:rPr>
          <w:rFonts w:hint="default" w:ascii="Times New Roman" w:hAnsi="Times New Roman" w:eastAsia="方正小标宋简体" w:cs="Times New Roman"/>
          <w:b/>
          <w:bCs/>
          <w:sz w:val="52"/>
          <w:szCs w:val="52"/>
          <w:lang w:val="en-US"/>
        </w:rPr>
        <w:t>月</w:t>
      </w:r>
    </w:p>
    <w:p w14:paraId="1D579346">
      <w:pPr>
        <w:autoSpaceDE/>
        <w:autoSpaceDN/>
        <w:adjustRightInd w:val="0"/>
        <w:snapToGrid w:val="0"/>
        <w:spacing w:line="360" w:lineRule="auto"/>
        <w:ind w:firstLine="880" w:firstLineChars="200"/>
        <w:jc w:val="center"/>
        <w:rPr>
          <w:rFonts w:hint="default" w:ascii="Times New Roman" w:hAnsi="Times New Roman" w:eastAsia="方正小标宋简体" w:cs="Times New Roman"/>
          <w:kern w:val="2"/>
          <w:sz w:val="44"/>
          <w:szCs w:val="44"/>
          <w:lang w:val="en-US" w:bidi="ar-SA"/>
        </w:rPr>
      </w:pPr>
    </w:p>
    <w:p w14:paraId="43B9A5FE">
      <w:pPr>
        <w:autoSpaceDE/>
        <w:autoSpaceDN/>
        <w:adjustRightInd w:val="0"/>
        <w:snapToGrid w:val="0"/>
        <w:jc w:val="center"/>
        <w:rPr>
          <w:rFonts w:hint="default" w:ascii="Times New Roman" w:hAnsi="Times New Roman" w:eastAsia="方正小标宋简体" w:cs="Times New Roman"/>
          <w:kern w:val="2"/>
          <w:sz w:val="44"/>
          <w:szCs w:val="44"/>
          <w:lang w:val="en-US" w:bidi="ar-SA"/>
        </w:rPr>
      </w:pPr>
      <w:r>
        <w:rPr>
          <w:rFonts w:hint="default" w:ascii="Times New Roman" w:hAnsi="Times New Roman" w:eastAsia="方正小标宋简体" w:cs="Times New Roman"/>
          <w:kern w:val="2"/>
          <w:sz w:val="44"/>
          <w:szCs w:val="44"/>
          <w:lang w:val="en-US" w:bidi="ar-SA"/>
        </w:rPr>
        <w:t>武汉都市</w:t>
      </w:r>
      <w:r>
        <w:rPr>
          <w:rFonts w:hint="default" w:ascii="Times New Roman" w:hAnsi="Times New Roman" w:eastAsia="方正小标宋简体" w:cs="Times New Roman"/>
          <w:kern w:val="2"/>
          <w:sz w:val="44"/>
          <w:szCs w:val="44"/>
          <w:lang w:val="en-US" w:eastAsia="zh-CN" w:bidi="ar-SA"/>
        </w:rPr>
        <w:t>信诚商业运营管理</w:t>
      </w:r>
      <w:r>
        <w:rPr>
          <w:rFonts w:hint="default" w:ascii="Times New Roman" w:hAnsi="Times New Roman" w:eastAsia="方正小标宋简体" w:cs="Times New Roman"/>
          <w:kern w:val="2"/>
          <w:sz w:val="44"/>
          <w:szCs w:val="44"/>
          <w:lang w:val="en-US" w:bidi="ar-SA"/>
        </w:rPr>
        <w:t>有限公司</w:t>
      </w:r>
    </w:p>
    <w:p w14:paraId="4421D8A4">
      <w:pPr>
        <w:autoSpaceDE/>
        <w:autoSpaceDN/>
        <w:adjustRightInd w:val="0"/>
        <w:snapToGrid w:val="0"/>
        <w:jc w:val="center"/>
        <w:rPr>
          <w:rFonts w:hint="default" w:ascii="Times New Roman" w:hAnsi="Times New Roman" w:eastAsia="方正小标宋简体" w:cs="Times New Roman"/>
          <w:kern w:val="2"/>
          <w:sz w:val="44"/>
          <w:szCs w:val="44"/>
          <w:lang w:val="en-US" w:bidi="ar-SA"/>
        </w:rPr>
      </w:pPr>
      <w:r>
        <w:rPr>
          <w:rFonts w:hint="default" w:ascii="Times New Roman" w:hAnsi="Times New Roman" w:eastAsia="方正小标宋简体" w:cs="Times New Roman"/>
          <w:bCs/>
          <w:sz w:val="44"/>
          <w:szCs w:val="44"/>
          <w:lang w:val="en-US" w:eastAsia="zh-CN"/>
        </w:rPr>
        <w:t>2025年</w:t>
      </w:r>
      <w:r>
        <w:rPr>
          <w:rFonts w:hint="eastAsia" w:ascii="Times New Roman" w:hAnsi="Times New Roman" w:eastAsia="方正小标宋简体" w:cs="Times New Roman"/>
          <w:bCs/>
          <w:sz w:val="44"/>
          <w:szCs w:val="44"/>
          <w:lang w:val="en-US" w:eastAsia="zh-CN"/>
        </w:rPr>
        <w:t>春季</w:t>
      </w:r>
      <w:r>
        <w:rPr>
          <w:rFonts w:hint="default" w:ascii="Times New Roman" w:hAnsi="Times New Roman" w:eastAsia="方正小标宋简体" w:cs="Times New Roman"/>
          <w:bCs/>
          <w:sz w:val="44"/>
          <w:szCs w:val="44"/>
          <w:lang w:val="en-US" w:eastAsia="zh-CN"/>
        </w:rPr>
        <w:t>美陈氛围装饰及营销推广</w:t>
      </w:r>
      <w:r>
        <w:rPr>
          <w:rFonts w:hint="default" w:ascii="Times New Roman" w:hAnsi="Times New Roman" w:eastAsia="方正小标宋简体" w:cs="Times New Roman"/>
          <w:kern w:val="2"/>
          <w:sz w:val="44"/>
          <w:szCs w:val="44"/>
          <w:lang w:val="en-US" w:bidi="ar-SA"/>
        </w:rPr>
        <w:t>服务</w:t>
      </w:r>
    </w:p>
    <w:p w14:paraId="6180DD79">
      <w:pPr>
        <w:autoSpaceDE/>
        <w:autoSpaceDN/>
        <w:adjustRightInd w:val="0"/>
        <w:snapToGrid w:val="0"/>
        <w:spacing w:line="560" w:lineRule="exact"/>
        <w:ind w:firstLine="640" w:firstLineChars="200"/>
        <w:rPr>
          <w:rFonts w:hint="default" w:ascii="Times New Roman" w:hAnsi="Times New Roman" w:eastAsia="黑体" w:cs="Times New Roman"/>
          <w:sz w:val="32"/>
          <w:szCs w:val="32"/>
        </w:rPr>
      </w:pPr>
    </w:p>
    <w:p w14:paraId="27BD5941">
      <w:pPr>
        <w:autoSpaceDE/>
        <w:autoSpaceDN/>
        <w:adjustRightInd w:val="0"/>
        <w:snapToGrid w:val="0"/>
        <w:spacing w:line="560" w:lineRule="exact"/>
        <w:ind w:firstLine="640" w:firstLineChars="20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一、项目</w:t>
      </w:r>
      <w:r>
        <w:rPr>
          <w:rFonts w:hint="eastAsia" w:ascii="Times New Roman" w:hAnsi="Times New Roman" w:eastAsia="黑体" w:cs="Times New Roman"/>
          <w:sz w:val="32"/>
          <w:szCs w:val="32"/>
          <w:lang w:val="en-US" w:eastAsia="zh-CN"/>
        </w:rPr>
        <w:t>概况</w:t>
      </w:r>
    </w:p>
    <w:p w14:paraId="6E3631E8">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lang w:val="en-US" w:eastAsia="zh-Hans" w:bidi="ar"/>
        </w:rPr>
      </w:pP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项目名称：</w:t>
      </w:r>
      <w:r>
        <w:rPr>
          <w:rFonts w:hint="eastAsia" w:ascii="Times New Roman" w:hAnsi="Times New Roman" w:eastAsia="仿宋_GB2312" w:cs="Times New Roman"/>
          <w:sz w:val="32"/>
          <w:szCs w:val="40"/>
          <w:lang w:val="en-US" w:eastAsia="zh-CN"/>
        </w:rPr>
        <w:t>青山八大家红坊里项目</w:t>
      </w:r>
      <w:r>
        <w:rPr>
          <w:rFonts w:hint="default" w:ascii="Times New Roman" w:hAnsi="Times New Roman" w:eastAsia="仿宋_GB2312" w:cs="Times New Roman"/>
          <w:sz w:val="32"/>
          <w:szCs w:val="40"/>
          <w:lang w:val="en-US" w:eastAsia="zh-CN"/>
        </w:rPr>
        <w:t>2025年</w:t>
      </w:r>
      <w:r>
        <w:rPr>
          <w:rFonts w:hint="eastAsia" w:ascii="Times New Roman" w:hAnsi="Times New Roman" w:eastAsia="仿宋_GB2312" w:cs="Times New Roman"/>
          <w:sz w:val="32"/>
          <w:szCs w:val="40"/>
          <w:lang w:val="en-US" w:eastAsia="zh-CN"/>
        </w:rPr>
        <w:t>春季</w:t>
      </w:r>
      <w:r>
        <w:rPr>
          <w:rFonts w:hint="default" w:ascii="Times New Roman" w:hAnsi="Times New Roman" w:eastAsia="仿宋_GB2312" w:cs="Times New Roman"/>
          <w:sz w:val="32"/>
          <w:szCs w:val="40"/>
          <w:lang w:val="en-US" w:eastAsia="zh-CN"/>
        </w:rPr>
        <w:t>美陈氛围装饰及营销推广服务</w:t>
      </w:r>
    </w:p>
    <w:p w14:paraId="0DD7419C">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2、项目地点：武汉市青山区建设四路八大家红坊里。</w:t>
      </w:r>
    </w:p>
    <w:p w14:paraId="435CDEE7">
      <w:pPr>
        <w:keepNext w:val="0"/>
        <w:keepLines w:val="0"/>
        <w:widowControl w:val="0"/>
        <w:suppressLineNumbers w:val="0"/>
        <w:spacing w:before="0" w:beforeAutospacing="0" w:after="0" w:afterAutospacing="0"/>
        <w:ind w:left="0" w:right="0" w:firstLine="640" w:firstLineChars="200"/>
        <w:jc w:val="both"/>
        <w:rPr>
          <w:rFonts w:hint="default"/>
          <w:lang w:val="en-US" w:eastAsia="zh-CN"/>
        </w:rPr>
      </w:pPr>
      <w:r>
        <w:rPr>
          <w:rFonts w:hint="eastAsia" w:ascii="Times New Roman" w:hAnsi="Times New Roman" w:eastAsia="仿宋_GB2312" w:cs="Times New Roman"/>
          <w:kern w:val="2"/>
          <w:sz w:val="32"/>
          <w:szCs w:val="32"/>
          <w:lang w:val="en-US" w:eastAsia="zh-CN" w:bidi="ar"/>
        </w:rPr>
        <w:t>3、项目简介：青山</w:t>
      </w:r>
      <w:r>
        <w:rPr>
          <w:rFonts w:hint="eastAsia" w:ascii="Times New Roman" w:hAnsi="Times New Roman" w:eastAsia="仿宋_GB2312" w:cs="Times New Roman"/>
          <w:kern w:val="2"/>
          <w:sz w:val="32"/>
          <w:szCs w:val="32"/>
          <w:lang w:val="zh-CN" w:eastAsia="zh-CN" w:bidi="ar"/>
        </w:rPr>
        <w:t>八大家红坊里</w:t>
      </w:r>
      <w:r>
        <w:rPr>
          <w:rFonts w:hint="eastAsia" w:ascii="Times New Roman" w:hAnsi="Times New Roman" w:eastAsia="仿宋_GB2312" w:cs="Times New Roman"/>
          <w:kern w:val="2"/>
          <w:sz w:val="32"/>
          <w:szCs w:val="32"/>
          <w:lang w:val="en-US" w:eastAsia="zh-CN" w:bidi="ar"/>
        </w:rPr>
        <w:t>于2017年12月开街，</w:t>
      </w:r>
      <w:r>
        <w:rPr>
          <w:rFonts w:hint="eastAsia" w:ascii="仿宋_GB2312" w:hAnsi="仿宋_GB2312" w:eastAsia="仿宋_GB2312" w:cs="仿宋_GB2312"/>
          <w:sz w:val="32"/>
          <w:szCs w:val="32"/>
          <w:lang w:eastAsia="zh-CN"/>
        </w:rPr>
        <w:t>商业面积</w:t>
      </w:r>
      <w:r>
        <w:rPr>
          <w:rFonts w:hint="eastAsia" w:ascii="仿宋_GB2312" w:hAnsi="仿宋_GB2312" w:eastAsia="仿宋_GB2312" w:cs="仿宋_GB2312"/>
          <w:sz w:val="32"/>
          <w:szCs w:val="32"/>
          <w:lang w:val="en-US" w:eastAsia="zh-CN"/>
        </w:rPr>
        <w:t>约</w:t>
      </w:r>
      <w:r>
        <w:rPr>
          <w:rFonts w:hint="eastAsia" w:ascii="Times New Roman" w:hAnsi="Times New Roman" w:eastAsia="仿宋_GB2312" w:cs="Times New Roman"/>
          <w:kern w:val="2"/>
          <w:sz w:val="32"/>
          <w:szCs w:val="32"/>
          <w:lang w:val="en-US" w:eastAsia="zh-CN" w:bidi="ar"/>
        </w:rPr>
        <w:t>10</w:t>
      </w:r>
      <w:r>
        <w:rPr>
          <w:rFonts w:hint="eastAsia" w:ascii="仿宋_GB2312" w:hAnsi="仿宋_GB2312" w:eastAsia="仿宋_GB2312" w:cs="仿宋_GB2312"/>
          <w:sz w:val="32"/>
          <w:szCs w:val="32"/>
          <w:lang w:val="en-US" w:eastAsia="zh-CN"/>
        </w:rPr>
        <w:t>万方</w:t>
      </w:r>
      <w:r>
        <w:rPr>
          <w:rFonts w:hint="eastAsia" w:ascii="Times New Roman" w:hAnsi="Times New Roman" w:eastAsia="仿宋_GB2312" w:cs="Times New Roman"/>
          <w:kern w:val="2"/>
          <w:sz w:val="32"/>
          <w:szCs w:val="32"/>
          <w:lang w:val="zh-CN" w:eastAsia="zh-CN" w:bidi="ar"/>
        </w:rPr>
        <w:t>。</w:t>
      </w:r>
      <w:r>
        <w:rPr>
          <w:rFonts w:hint="eastAsia" w:ascii="仿宋_GB2312" w:hAnsi="仿宋_GB2312" w:eastAsia="仿宋_GB2312" w:cs="仿宋_GB2312"/>
          <w:sz w:val="32"/>
          <w:szCs w:val="32"/>
          <w:lang w:val="en-US" w:eastAsia="zh-CN"/>
        </w:rPr>
        <w:t>街区依托于上世纪“红房子”文化底蕴，打造情景化、开放式街区，在整体业态的打造上，主要针对区域全龄层客群生活需求为项目业态发展重点，满足周边街坊生活为主的同时，兼顾周边城市客群的消费需求。业态主要涵盖家庭消费、娱乐、餐饮、休闲、健身、儿童、培训及游乐等。引进知名品牌靓靓蒸虾、巴厘龙虾、米乐星、豪爵足道、奈雪的茶、星巴克、汉堡王等。</w:t>
      </w:r>
    </w:p>
    <w:p w14:paraId="43247AF1">
      <w:pPr>
        <w:autoSpaceDE/>
        <w:autoSpaceDN/>
        <w:adjustRightInd w:val="0"/>
        <w:snapToGrid w:val="0"/>
        <w:spacing w:line="560" w:lineRule="exact"/>
        <w:ind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二、招</w:t>
      </w:r>
      <w:r>
        <w:rPr>
          <w:rFonts w:hint="eastAsia" w:ascii="Times New Roman" w:hAnsi="Times New Roman" w:eastAsia="黑体" w:cs="Times New Roman"/>
          <w:sz w:val="32"/>
          <w:szCs w:val="32"/>
          <w:lang w:val="en-US" w:eastAsia="zh-CN"/>
        </w:rPr>
        <w:t>标</w:t>
      </w:r>
      <w:r>
        <w:rPr>
          <w:rFonts w:hint="default" w:ascii="Times New Roman" w:hAnsi="Times New Roman" w:eastAsia="黑体" w:cs="Times New Roman"/>
          <w:sz w:val="32"/>
          <w:szCs w:val="32"/>
          <w:lang w:val="en-US"/>
        </w:rPr>
        <w:t>内容</w:t>
      </w:r>
    </w:p>
    <w:p w14:paraId="698D38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0"/>
          <w:lang w:val="en-US"/>
        </w:rPr>
      </w:pPr>
      <w:r>
        <w:rPr>
          <w:rFonts w:hint="default" w:ascii="Times New Roman" w:hAnsi="Times New Roman" w:eastAsia="仿宋_GB2312" w:cs="Times New Roman"/>
          <w:sz w:val="32"/>
          <w:szCs w:val="30"/>
          <w:lang w:val="en-US"/>
        </w:rPr>
        <w:t>开展</w:t>
      </w:r>
      <w:r>
        <w:rPr>
          <w:rFonts w:hint="eastAsia" w:ascii="Times New Roman" w:hAnsi="Times New Roman" w:eastAsia="仿宋_GB2312" w:cs="Times New Roman"/>
          <w:sz w:val="32"/>
          <w:szCs w:val="40"/>
          <w:lang w:val="en-US" w:eastAsia="zh-CN"/>
        </w:rPr>
        <w:t>青山八大家红坊里项目</w:t>
      </w:r>
      <w:r>
        <w:rPr>
          <w:rFonts w:hint="default" w:ascii="Times New Roman" w:hAnsi="Times New Roman" w:eastAsia="仿宋_GB2312" w:cs="Times New Roman"/>
          <w:sz w:val="32"/>
          <w:szCs w:val="40"/>
          <w:lang w:val="en-US" w:eastAsia="zh-CN"/>
        </w:rPr>
        <w:t>2025年</w:t>
      </w:r>
      <w:r>
        <w:rPr>
          <w:rFonts w:hint="eastAsia" w:ascii="Times New Roman" w:hAnsi="Times New Roman" w:eastAsia="仿宋_GB2312" w:cs="Times New Roman"/>
          <w:sz w:val="32"/>
          <w:szCs w:val="40"/>
          <w:lang w:val="en-US" w:eastAsia="zh-CN"/>
        </w:rPr>
        <w:t>春季</w:t>
      </w:r>
      <w:r>
        <w:rPr>
          <w:rFonts w:hint="default" w:ascii="Times New Roman" w:hAnsi="Times New Roman" w:eastAsia="仿宋_GB2312" w:cs="Times New Roman"/>
          <w:sz w:val="32"/>
          <w:szCs w:val="40"/>
          <w:lang w:val="en-US" w:eastAsia="zh-CN"/>
        </w:rPr>
        <w:t>美陈氛围装饰及营销推广服务，</w:t>
      </w:r>
      <w:r>
        <w:rPr>
          <w:rFonts w:hint="default" w:ascii="Times New Roman" w:hAnsi="Times New Roman" w:eastAsia="仿宋_GB2312" w:cs="Times New Roman"/>
          <w:sz w:val="32"/>
          <w:szCs w:val="30"/>
          <w:lang w:val="en-US"/>
        </w:rPr>
        <w:t>并配合完成</w:t>
      </w:r>
      <w:r>
        <w:rPr>
          <w:rFonts w:hint="default" w:ascii="Times New Roman" w:hAnsi="Times New Roman" w:eastAsia="仿宋_GB2312" w:cs="Times New Roman"/>
          <w:sz w:val="32"/>
          <w:szCs w:val="30"/>
          <w:lang w:val="en-US" w:eastAsia="zh-CN"/>
        </w:rPr>
        <w:t>项目验收及宣传等工作</w:t>
      </w:r>
      <w:r>
        <w:rPr>
          <w:rFonts w:hint="default" w:ascii="Times New Roman" w:hAnsi="Times New Roman" w:eastAsia="仿宋_GB2312" w:cs="Times New Roman"/>
          <w:sz w:val="32"/>
          <w:szCs w:val="30"/>
          <w:lang w:val="en-US"/>
        </w:rPr>
        <w:t>。</w:t>
      </w:r>
    </w:p>
    <w:p w14:paraId="69CFCF52">
      <w:pPr>
        <w:numPr>
          <w:ilvl w:val="0"/>
          <w:numId w:val="3"/>
        </w:numPr>
        <w:autoSpaceDE/>
        <w:autoSpaceDN/>
        <w:adjustRightInd w:val="0"/>
        <w:snapToGrid w:val="0"/>
        <w:spacing w:line="560" w:lineRule="exact"/>
        <w:ind w:firstLine="640" w:firstLineChars="200"/>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费用预算</w:t>
      </w:r>
    </w:p>
    <w:p w14:paraId="64516A55">
      <w:pPr>
        <w:autoSpaceDE/>
        <w:autoSpaceDN/>
        <w:adjustRightInd w:val="0"/>
        <w:snapToGrid w:val="0"/>
        <w:spacing w:line="56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固定报价，最高限价人民币1</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val="en-US"/>
        </w:rPr>
        <w:t>000元。</w:t>
      </w:r>
    </w:p>
    <w:p w14:paraId="22692E26">
      <w:pPr>
        <w:autoSpaceDE/>
        <w:autoSpaceDN/>
        <w:adjustRightInd w:val="0"/>
        <w:snapToGrid w:val="0"/>
        <w:spacing w:line="560" w:lineRule="exact"/>
        <w:ind w:firstLine="640" w:firstLineChars="200"/>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四、服务期限</w:t>
      </w:r>
    </w:p>
    <w:p w14:paraId="381C3787">
      <w:pPr>
        <w:widowControl/>
        <w:numPr>
          <w:ilvl w:val="255"/>
          <w:numId w:val="0"/>
        </w:numPr>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自</w:t>
      </w:r>
      <w:r>
        <w:rPr>
          <w:rFonts w:hint="eastAsia" w:ascii="Times New Roman" w:hAnsi="Times New Roman" w:eastAsia="仿宋_GB2312" w:cs="Times New Roman"/>
          <w:kern w:val="2"/>
          <w:sz w:val="32"/>
          <w:szCs w:val="32"/>
          <w:lang w:val="en-US" w:bidi="ar-SA"/>
        </w:rPr>
        <w:t>合同日</w:t>
      </w:r>
      <w:r>
        <w:rPr>
          <w:rFonts w:hint="eastAsia" w:ascii="Times New Roman" w:hAnsi="Times New Roman" w:eastAsia="仿宋_GB2312" w:cs="Times New Roman"/>
          <w:kern w:val="2"/>
          <w:sz w:val="32"/>
          <w:szCs w:val="32"/>
          <w:lang w:val="en-US" w:eastAsia="zh-CN" w:bidi="ar-SA"/>
        </w:rPr>
        <w:t>签订之日</w:t>
      </w:r>
      <w:r>
        <w:rPr>
          <w:rFonts w:hint="eastAsia" w:ascii="Times New Roman" w:hAnsi="Times New Roman" w:eastAsia="仿宋_GB2312" w:cs="Times New Roman"/>
          <w:kern w:val="2"/>
          <w:sz w:val="32"/>
          <w:szCs w:val="32"/>
          <w:lang w:val="en-US" w:bidi="ar-SA"/>
        </w:rPr>
        <w:t>起</w:t>
      </w:r>
      <w:r>
        <w:rPr>
          <w:rFonts w:hint="eastAsia" w:ascii="Times New Roman" w:hAnsi="Times New Roman" w:eastAsia="仿宋_GB2312" w:cs="Times New Roman"/>
          <w:kern w:val="2"/>
          <w:sz w:val="32"/>
          <w:szCs w:val="32"/>
          <w:lang w:val="en-US" w:eastAsia="zh-CN" w:bidi="ar-SA"/>
        </w:rPr>
        <w:t>5个自然日内</w:t>
      </w:r>
      <w:r>
        <w:rPr>
          <w:rFonts w:hint="eastAsia" w:ascii="Times New Roman" w:hAnsi="Times New Roman" w:eastAsia="仿宋_GB2312" w:cs="Times New Roman"/>
          <w:kern w:val="2"/>
          <w:sz w:val="32"/>
          <w:szCs w:val="32"/>
          <w:lang w:val="en-US" w:bidi="ar-SA"/>
        </w:rPr>
        <w:t>完成项目所有物料制作</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bidi="ar-SA"/>
        </w:rPr>
        <w:t>安装</w:t>
      </w:r>
      <w:r>
        <w:rPr>
          <w:rFonts w:hint="eastAsia" w:ascii="Times New Roman" w:hAnsi="Times New Roman" w:eastAsia="仿宋_GB2312" w:cs="Times New Roman"/>
          <w:kern w:val="2"/>
          <w:sz w:val="32"/>
          <w:szCs w:val="32"/>
          <w:lang w:val="en-US" w:eastAsia="zh-CN" w:bidi="ar-SA"/>
        </w:rPr>
        <w:t>及调试等工作</w:t>
      </w:r>
      <w:r>
        <w:rPr>
          <w:rFonts w:hint="eastAsia" w:ascii="Times New Roman" w:hAnsi="Times New Roman" w:eastAsia="仿宋_GB2312" w:cs="Times New Roman"/>
          <w:kern w:val="2"/>
          <w:sz w:val="32"/>
          <w:szCs w:val="32"/>
          <w:lang w:val="en-US" w:bidi="ar-SA"/>
        </w:rPr>
        <w:t>，确保达到我方要求</w:t>
      </w:r>
      <w:r>
        <w:rPr>
          <w:rFonts w:hint="default" w:ascii="Times New Roman" w:hAnsi="Times New Roman" w:eastAsia="仿宋_GB2312" w:cs="Times New Roman"/>
          <w:kern w:val="2"/>
          <w:sz w:val="32"/>
          <w:szCs w:val="32"/>
          <w:lang w:val="en-US" w:bidi="ar-SA"/>
        </w:rPr>
        <w:t>。</w:t>
      </w:r>
    </w:p>
    <w:p w14:paraId="160597C3">
      <w:pPr>
        <w:spacing w:line="560" w:lineRule="exact"/>
        <w:ind w:firstLine="640" w:firstLineChars="200"/>
        <w:rPr>
          <w:rFonts w:ascii="Times New Roman" w:hAnsi="Times New Roman" w:eastAsia="黑体"/>
          <w:kern w:val="0"/>
          <w:sz w:val="32"/>
          <w:szCs w:val="32"/>
        </w:rPr>
      </w:pPr>
      <w:r>
        <w:rPr>
          <w:rFonts w:hint="default" w:ascii="Times New Roman" w:hAnsi="Times New Roman" w:eastAsia="黑体" w:cs="Times New Roman"/>
          <w:sz w:val="32"/>
          <w:szCs w:val="32"/>
          <w:lang w:val="en-US"/>
        </w:rPr>
        <w:t>五、</w:t>
      </w:r>
      <w:r>
        <w:rPr>
          <w:rFonts w:hint="eastAsia" w:ascii="Times New Roman" w:hAnsi="Times New Roman" w:eastAsia="黑体"/>
          <w:kern w:val="0"/>
          <w:sz w:val="32"/>
          <w:szCs w:val="32"/>
        </w:rPr>
        <w:t>服务要求</w:t>
      </w:r>
    </w:p>
    <w:p w14:paraId="6F9BE0B7">
      <w:pPr>
        <w:widowControl/>
        <w:numPr>
          <w:ilvl w:val="255"/>
          <w:numId w:val="0"/>
        </w:numPr>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供应商须保证优质高效地完成我方委托的氛围装饰设计、制作、安装、维护等工作，并由供应商成立主要业务骨干组成的专门工作小组，专门负责我方的方案设计与实施，对于每一次的设计工作，供应商应确保委派专业的并由我方认可的设计人员、文案创意人员与我方进行直接沟通；</w:t>
      </w:r>
    </w:p>
    <w:p w14:paraId="4AF8117B">
      <w:pPr>
        <w:widowControl/>
        <w:numPr>
          <w:ilvl w:val="255"/>
          <w:numId w:val="0"/>
        </w:numPr>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供应商对于氛围装饰设计、制作及安装工程成果应当保证具有创造性、新颖性、经济性、实用性、合法性，并对本工程的创意、设计、制作等工作成果的知识产权负责，不得侵犯他人的知识产权和其他权益，同时符合国家及行业规范要求，不存在质量及安全问题，不侵犯他人权益；</w:t>
      </w:r>
    </w:p>
    <w:p w14:paraId="29C37CCB">
      <w:pPr>
        <w:widowControl/>
        <w:numPr>
          <w:ilvl w:val="255"/>
          <w:numId w:val="0"/>
        </w:numPr>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（三）供应商实施执行所涉及的全部物品材料等，是全新的、尚未使用的，均符合国家法律法规及规范性文件（包括但不限于消防安全规范）要求，不存在使用劣质、易燃易爆、有毒、有害材料的情况；</w:t>
      </w:r>
    </w:p>
    <w:p w14:paraId="4B973ACE">
      <w:pPr>
        <w:widowControl/>
        <w:numPr>
          <w:ilvl w:val="255"/>
          <w:numId w:val="0"/>
        </w:numPr>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方案实施成果应符合我方要求，并获得我方书面确认。如果供应商实施成果未达到质量要求，未认可，未达到以上要求的，由供应商负责返工,费用由供应商承担，工期不予顺延，我方有权随时解除合同，供应商应赔偿因此给我方造成的损失；</w:t>
      </w:r>
    </w:p>
    <w:p w14:paraId="4B5BEF68">
      <w:pPr>
        <w:widowControl/>
        <w:numPr>
          <w:ilvl w:val="255"/>
          <w:numId w:val="0"/>
        </w:numPr>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（五）供应商需保证服务期内方案实施成果的正常展示，并完全履行维护维修义务，承担除人为破坏以外所产生的所有维护维修费用，</w:t>
      </w:r>
      <w:r>
        <w:rPr>
          <w:rFonts w:hint="eastAsia" w:ascii="Times New Roman" w:hAnsi="Times New Roman" w:eastAsia="仿宋_GB2312" w:cs="Times New Roman"/>
          <w:b w:val="0"/>
          <w:color w:val="auto"/>
          <w:kern w:val="2"/>
          <w:sz w:val="32"/>
          <w:szCs w:val="32"/>
          <w:lang w:val="en-US" w:eastAsia="zh-CN" w:bidi="ar-SA"/>
        </w:rPr>
        <w:t>质保期不低于30个自然日，</w:t>
      </w:r>
      <w:r>
        <w:rPr>
          <w:rFonts w:hint="eastAsia" w:ascii="Times New Roman" w:hAnsi="Times New Roman" w:eastAsia="仿宋_GB2312" w:cs="Times New Roman"/>
          <w:kern w:val="2"/>
          <w:sz w:val="32"/>
          <w:szCs w:val="32"/>
          <w:lang w:val="en-US" w:eastAsia="zh-CN" w:bidi="ar-SA"/>
        </w:rPr>
        <w:t>且在展示期结束后负责拆除所有相关物料并按我方要求清理现场。</w:t>
      </w:r>
    </w:p>
    <w:p w14:paraId="2D8B1A13">
      <w:pPr>
        <w:widowControl/>
        <w:numPr>
          <w:ilvl w:val="255"/>
          <w:numId w:val="0"/>
        </w:numPr>
        <w:spacing w:line="560" w:lineRule="exact"/>
        <w:ind w:firstLine="640" w:firstLineChars="200"/>
        <w:jc w:val="both"/>
        <w:rPr>
          <w:rFonts w:hint="default" w:ascii="Times New Roman" w:hAnsi="Times New Roman" w:eastAsia="黑体" w:cs="Times New Roman"/>
          <w:sz w:val="32"/>
          <w:szCs w:val="32"/>
          <w:lang w:val="en-US"/>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rPr>
        <w:t>参选条件</w:t>
      </w:r>
    </w:p>
    <w:p w14:paraId="4C74112F">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1.投标人</w:t>
      </w:r>
      <w:r>
        <w:rPr>
          <w:rFonts w:hint="default" w:ascii="Times New Roman" w:hAnsi="Times New Roman" w:eastAsia="仿宋_GB2312" w:cs="Times New Roman"/>
          <w:kern w:val="2"/>
          <w:sz w:val="32"/>
          <w:szCs w:val="32"/>
          <w:lang w:val="en-US" w:eastAsia="zh-CN" w:bidi="ar-SA"/>
        </w:rPr>
        <w:t>必</w:t>
      </w:r>
      <w:r>
        <w:rPr>
          <w:rFonts w:hint="default" w:ascii="Times New Roman" w:hAnsi="Times New Roman" w:eastAsia="仿宋_GB2312" w:cs="Times New Roman"/>
          <w:kern w:val="2"/>
          <w:sz w:val="32"/>
          <w:szCs w:val="32"/>
          <w:lang w:val="en-US" w:bidi="ar-SA"/>
        </w:rPr>
        <w:t>须是中华人民共和国境内注册取得营业执照的独立法人，具有独立法人资格及承担民事责任的能力；</w:t>
      </w:r>
    </w:p>
    <w:p w14:paraId="3FABDA4C">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2.投标人</w:t>
      </w:r>
      <w:r>
        <w:rPr>
          <w:rFonts w:hint="eastAsia" w:ascii="Times New Roman" w:hAnsi="Times New Roman" w:eastAsia="仿宋_GB2312" w:cs="Times New Roman"/>
          <w:kern w:val="2"/>
          <w:sz w:val="32"/>
          <w:szCs w:val="32"/>
          <w:lang w:val="en-US" w:eastAsia="zh-CN" w:bidi="ar-SA"/>
        </w:rPr>
        <w:t>必须具有三年以上商业项目运营策划等经验，营业执照经营范围必须包含会议会展服务、文化艺术活动策划等</w:t>
      </w:r>
      <w:r>
        <w:rPr>
          <w:rFonts w:hint="default" w:ascii="Times New Roman" w:hAnsi="Times New Roman" w:eastAsia="仿宋_GB2312" w:cs="Times New Roman"/>
          <w:kern w:val="2"/>
          <w:sz w:val="32"/>
          <w:szCs w:val="32"/>
          <w:lang w:val="en-US" w:bidi="ar-SA"/>
        </w:rPr>
        <w:t>；</w:t>
      </w:r>
    </w:p>
    <w:p w14:paraId="787A8552">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3.投标人</w:t>
      </w:r>
      <w:r>
        <w:rPr>
          <w:rFonts w:hint="eastAsia" w:ascii="Times New Roman" w:hAnsi="Times New Roman" w:eastAsia="仿宋_GB2312" w:cs="Times New Roman"/>
          <w:kern w:val="2"/>
          <w:sz w:val="32"/>
          <w:szCs w:val="32"/>
          <w:lang w:val="en-US" w:eastAsia="zh-CN" w:bidi="ar-SA"/>
        </w:rPr>
        <w:t>近三年内具有不低于2次商业体或企事业单位的类似合作，必须提供至少三次合作案例</w:t>
      </w:r>
      <w:r>
        <w:rPr>
          <w:rFonts w:hint="default" w:ascii="Times New Roman" w:hAnsi="Times New Roman" w:eastAsia="仿宋_GB2312" w:cs="Times New Roman"/>
          <w:kern w:val="2"/>
          <w:sz w:val="32"/>
          <w:szCs w:val="32"/>
          <w:lang w:val="en-US" w:bidi="ar-SA"/>
        </w:rPr>
        <w:t>（</w:t>
      </w:r>
      <w:r>
        <w:rPr>
          <w:rFonts w:hint="eastAsia" w:ascii="Times New Roman" w:hAnsi="Times New Roman" w:eastAsia="仿宋_GB2312" w:cs="Times New Roman"/>
          <w:kern w:val="2"/>
          <w:sz w:val="32"/>
          <w:szCs w:val="32"/>
          <w:lang w:val="en-US" w:eastAsia="zh-CN" w:bidi="ar-SA"/>
        </w:rPr>
        <w:t>商业体规模不低于本项目，</w:t>
      </w:r>
      <w:r>
        <w:rPr>
          <w:rFonts w:hint="default" w:ascii="Times New Roman" w:hAnsi="Times New Roman" w:eastAsia="仿宋_GB2312" w:cs="Times New Roman"/>
          <w:kern w:val="2"/>
          <w:sz w:val="32"/>
          <w:szCs w:val="32"/>
          <w:lang w:val="en-US" w:bidi="ar-SA"/>
        </w:rPr>
        <w:t>投标文件中需提供证明文件复印件并盖章）；</w:t>
      </w:r>
    </w:p>
    <w:p w14:paraId="6377AC3A">
      <w:pPr>
        <w:pStyle w:val="11"/>
        <w:keepNext w:val="0"/>
        <w:keepLines w:val="0"/>
        <w:pageBreakBefore w:val="0"/>
        <w:numPr>
          <w:ilvl w:val="0"/>
          <w:numId w:val="0"/>
        </w:numPr>
        <w:kinsoku/>
        <w:wordWrap/>
        <w:overflowPunct/>
        <w:topLinePunct w:val="0"/>
        <w:autoSpaceDE w:val="0"/>
        <w:autoSpaceDN w:val="0"/>
        <w:bidi w:val="0"/>
        <w:adjustRightInd/>
        <w:snapToGrid w:val="0"/>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bidi="ar-SA"/>
        </w:rPr>
        <w:t>4.投标人</w:t>
      </w:r>
      <w:r>
        <w:rPr>
          <w:rFonts w:hint="eastAsia" w:ascii="Times New Roman" w:hAnsi="Times New Roman" w:eastAsia="仿宋_GB2312" w:cs="Times New Roman"/>
          <w:kern w:val="2"/>
          <w:sz w:val="32"/>
          <w:szCs w:val="32"/>
          <w:lang w:val="en-US" w:eastAsia="zh-CN" w:bidi="ar-SA"/>
        </w:rPr>
        <w:t>近三年内具有城市独家IP资源授权许可和成功落地合作案例，包括但不限于领馆资源、政府机构资源、头部IP资源，优先考虑资源及案例丰富的企业（</w:t>
      </w:r>
      <w:r>
        <w:rPr>
          <w:rFonts w:hint="default" w:ascii="Times New Roman" w:hAnsi="Times New Roman" w:eastAsia="仿宋_GB2312" w:cs="Times New Roman"/>
          <w:kern w:val="2"/>
          <w:sz w:val="32"/>
          <w:szCs w:val="32"/>
          <w:lang w:val="en-US" w:bidi="ar-SA"/>
        </w:rPr>
        <w:t>投标文件中</w:t>
      </w:r>
      <w:r>
        <w:rPr>
          <w:rFonts w:hint="eastAsia" w:ascii="Times New Roman" w:hAnsi="Times New Roman" w:eastAsia="仿宋_GB2312" w:cs="Times New Roman"/>
          <w:kern w:val="2"/>
          <w:sz w:val="32"/>
          <w:szCs w:val="32"/>
          <w:lang w:val="en-US" w:eastAsia="zh-CN" w:bidi="ar-SA"/>
        </w:rPr>
        <w:t>需提供许可文件及落地案例）；</w:t>
      </w:r>
    </w:p>
    <w:p w14:paraId="049726DB">
      <w:pPr>
        <w:pStyle w:val="11"/>
        <w:keepNext w:val="0"/>
        <w:keepLines w:val="0"/>
        <w:pageBreakBefore w:val="0"/>
        <w:numPr>
          <w:ilvl w:val="0"/>
          <w:numId w:val="0"/>
        </w:numPr>
        <w:kinsoku/>
        <w:wordWrap/>
        <w:overflowPunct/>
        <w:topLinePunct w:val="0"/>
        <w:autoSpaceDE w:val="0"/>
        <w:autoSpaceDN w:val="0"/>
        <w:bidi w:val="0"/>
        <w:adjustRightInd/>
        <w:snapToGrid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5.投标人近三年内具有不低于2次商业体的新媒体推广整合经验，包含新媒体广告投放、KOL达人运营、官方账号代运营及视觉营销等，必须提供至少三次合作案例</w:t>
      </w:r>
      <w:r>
        <w:rPr>
          <w:rFonts w:hint="default" w:ascii="Times New Roman" w:hAnsi="Times New Roman" w:eastAsia="仿宋_GB2312" w:cs="Times New Roman"/>
          <w:kern w:val="2"/>
          <w:sz w:val="32"/>
          <w:szCs w:val="32"/>
          <w:lang w:val="en-US" w:bidi="ar-SA"/>
        </w:rPr>
        <w:t>（</w:t>
      </w:r>
      <w:r>
        <w:rPr>
          <w:rFonts w:hint="eastAsia" w:ascii="Times New Roman" w:hAnsi="Times New Roman" w:eastAsia="仿宋_GB2312" w:cs="Times New Roman"/>
          <w:kern w:val="2"/>
          <w:sz w:val="32"/>
          <w:szCs w:val="32"/>
          <w:lang w:val="en-US" w:eastAsia="zh-CN" w:bidi="ar-SA"/>
        </w:rPr>
        <w:t>商业体规模不低于本项目，</w:t>
      </w:r>
      <w:r>
        <w:rPr>
          <w:rFonts w:hint="default" w:ascii="Times New Roman" w:hAnsi="Times New Roman" w:eastAsia="仿宋_GB2312" w:cs="Times New Roman"/>
          <w:kern w:val="2"/>
          <w:sz w:val="32"/>
          <w:szCs w:val="32"/>
          <w:lang w:val="en-US" w:bidi="ar-SA"/>
        </w:rPr>
        <w:t>投标文件中需提供证明文件复印件并盖章）</w:t>
      </w:r>
      <w:r>
        <w:rPr>
          <w:rFonts w:hint="eastAsia" w:ascii="Times New Roman" w:hAnsi="Times New Roman" w:eastAsia="仿宋_GB2312" w:cs="Times New Roman"/>
          <w:kern w:val="2"/>
          <w:sz w:val="32"/>
          <w:szCs w:val="32"/>
          <w:lang w:val="en-US" w:eastAsia="zh-CN" w:bidi="ar-SA"/>
        </w:rPr>
        <w:t>；</w:t>
      </w:r>
    </w:p>
    <w:p w14:paraId="7ACD3832">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bidi="ar-SA"/>
        </w:rPr>
        <w:t>.投标人有依法纳税和缴纳社会保障资金的良好记录（提供2024年近6个月纳税证明文件复印件并加盖公章，提供拟投入人员2024年近6个月缴纳社会保障金的证明文件并加盖公章）；</w:t>
      </w:r>
    </w:p>
    <w:p w14:paraId="5EF686FE">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bidi="ar-SA"/>
        </w:rPr>
        <w:t>.投标人参加本次采购活动前三年内未被列入</w:t>
      </w:r>
      <w:r>
        <w:rPr>
          <w:rFonts w:hint="eastAsia" w:ascii="Times New Roman" w:hAnsi="Times New Roman" w:eastAsia="仿宋_GB2312" w:cs="Times New Roman"/>
          <w:kern w:val="2"/>
          <w:sz w:val="32"/>
          <w:szCs w:val="32"/>
          <w:lang w:val="en-US" w:eastAsia="zh-CN" w:bidi="ar-SA"/>
        </w:rPr>
        <w:t>“国家企业信用信息公示系统”</w:t>
      </w:r>
      <w:r>
        <w:rPr>
          <w:rFonts w:hint="default" w:ascii="Times New Roman" w:hAnsi="Times New Roman" w:eastAsia="仿宋_GB2312" w:cs="Times New Roman"/>
          <w:kern w:val="2"/>
          <w:sz w:val="32"/>
          <w:szCs w:val="32"/>
          <w:lang w:val="en-US" w:bidi="ar-SA"/>
        </w:rPr>
        <w:t>“信用中国”网站（www.creditchina.gov.cn）失信被执行、重大税收违法案件当事人名单、企业经营异常名录</w:t>
      </w:r>
      <w:r>
        <w:rPr>
          <w:rFonts w:hint="eastAsia" w:ascii="Times New Roman" w:hAnsi="Times New Roman" w:eastAsia="仿宋_GB2312" w:cs="Times New Roman"/>
          <w:kern w:val="2"/>
          <w:sz w:val="32"/>
          <w:szCs w:val="32"/>
          <w:lang w:val="en-US" w:eastAsia="zh-CN" w:bidi="ar-SA"/>
        </w:rPr>
        <w:t>，具有良好的商业信誉，且未发生过重大违约行为或被责令停业等（投标文件中需提供相关网站截图）</w:t>
      </w:r>
      <w:r>
        <w:rPr>
          <w:rFonts w:hint="default" w:ascii="Times New Roman" w:hAnsi="Times New Roman" w:eastAsia="仿宋_GB2312" w:cs="Times New Roman"/>
          <w:kern w:val="2"/>
          <w:sz w:val="32"/>
          <w:szCs w:val="32"/>
          <w:lang w:val="en-US" w:bidi="ar-SA"/>
        </w:rPr>
        <w:t>；</w:t>
      </w:r>
    </w:p>
    <w:p w14:paraId="64F29E63">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bidi="ar-SA"/>
        </w:rPr>
        <w:t>本项目不接受联合体投标</w:t>
      </w:r>
      <w:r>
        <w:rPr>
          <w:rFonts w:hint="eastAsia" w:ascii="Times New Roman" w:hAnsi="Times New Roman" w:eastAsia="仿宋_GB2312" w:cs="Times New Roman"/>
          <w:kern w:val="2"/>
          <w:sz w:val="32"/>
          <w:szCs w:val="32"/>
          <w:lang w:val="en-US" w:eastAsia="zh-CN" w:bidi="ar-SA"/>
        </w:rPr>
        <w:t>。</w:t>
      </w:r>
    </w:p>
    <w:p w14:paraId="4AB32C82">
      <w:pPr>
        <w:keepNext w:val="0"/>
        <w:keepLines w:val="0"/>
        <w:pageBreakBefore w:val="0"/>
        <w:widowControl/>
        <w:numPr>
          <w:ilvl w:val="255"/>
          <w:numId w:val="0"/>
        </w:numPr>
        <w:kinsoku/>
        <w:wordWrap/>
        <w:overflowPunct/>
        <w:topLinePunct w:val="0"/>
        <w:autoSpaceDE w:val="0"/>
        <w:autoSpaceDN w:val="0"/>
        <w:bidi w:val="0"/>
        <w:adjustRightInd/>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上述资料及相关资质、证书必须在有效期内；有关变更、年检等记录页均需复印齐全；有关证件在变更、年审中的，需提供管理部门的正式结果公告，变更申请书（报告）、受理通知书（单）等非正式结果文件不予认可。</w:t>
      </w:r>
    </w:p>
    <w:p w14:paraId="56BF4A52">
      <w:pPr>
        <w:pStyle w:val="10"/>
        <w:widowControl/>
        <w:autoSpaceDE/>
        <w:autoSpaceDN/>
        <w:spacing w:line="560" w:lineRule="exact"/>
        <w:ind w:firstLine="640" w:firstLineChars="200"/>
        <w:rPr>
          <w:rFonts w:hint="default" w:ascii="Times New Roman" w:hAnsi="Times New Roman" w:eastAsia="黑体" w:cs="Times New Roman"/>
          <w:bCs/>
          <w:sz w:val="32"/>
          <w:szCs w:val="32"/>
        </w:rPr>
      </w:pPr>
      <w:r>
        <w:rPr>
          <w:rStyle w:val="15"/>
          <w:rFonts w:hint="eastAsia" w:ascii="Times New Roman" w:hAnsi="Times New Roman" w:eastAsia="黑体" w:cs="Times New Roman"/>
          <w:b w:val="0"/>
          <w:bCs/>
          <w:sz w:val="32"/>
          <w:szCs w:val="32"/>
          <w:lang w:val="en-US" w:eastAsia="zh-CN"/>
        </w:rPr>
        <w:t>七</w:t>
      </w:r>
      <w:r>
        <w:rPr>
          <w:rStyle w:val="15"/>
          <w:rFonts w:hint="default" w:ascii="Times New Roman" w:hAnsi="Times New Roman" w:eastAsia="黑体" w:cs="Times New Roman"/>
          <w:b w:val="0"/>
          <w:bCs/>
          <w:sz w:val="32"/>
          <w:szCs w:val="32"/>
        </w:rPr>
        <w:t>、</w:t>
      </w:r>
      <w:r>
        <w:rPr>
          <w:rStyle w:val="15"/>
          <w:rFonts w:hint="eastAsia" w:ascii="Times New Roman" w:hAnsi="Times New Roman" w:eastAsia="黑体" w:cs="Times New Roman"/>
          <w:b w:val="0"/>
          <w:bCs/>
          <w:sz w:val="32"/>
          <w:szCs w:val="32"/>
          <w:lang w:val="en-US" w:eastAsia="zh-CN"/>
        </w:rPr>
        <w:t>比</w:t>
      </w:r>
      <w:r>
        <w:rPr>
          <w:rStyle w:val="15"/>
          <w:rFonts w:hint="default" w:ascii="Times New Roman" w:hAnsi="Times New Roman" w:eastAsia="黑体" w:cs="Times New Roman"/>
          <w:b w:val="0"/>
          <w:bCs/>
          <w:sz w:val="32"/>
          <w:szCs w:val="32"/>
        </w:rPr>
        <w:t>选标准</w:t>
      </w:r>
    </w:p>
    <w:p w14:paraId="6FACBA2B">
      <w:pPr>
        <w:widowControl/>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满足比选资格条件排名前三的中标候选人进行二次报价，最终确认报价最低的为中标人</w:t>
      </w:r>
      <w:r>
        <w:rPr>
          <w:rFonts w:hint="default" w:ascii="Times New Roman" w:hAnsi="Times New Roman" w:eastAsia="仿宋_GB2312" w:cs="Times New Roman"/>
          <w:kern w:val="2"/>
          <w:sz w:val="32"/>
          <w:szCs w:val="32"/>
          <w:lang w:val="en-US" w:bidi="ar-SA"/>
        </w:rPr>
        <w:t>。</w:t>
      </w:r>
    </w:p>
    <w:p w14:paraId="3CD28610">
      <w:pPr>
        <w:pStyle w:val="16"/>
        <w:numPr>
          <w:ilvl w:val="0"/>
          <w:numId w:val="0"/>
        </w:numPr>
        <w:spacing w:line="560" w:lineRule="exact"/>
        <w:ind w:firstLine="640" w:firstLineChars="200"/>
        <w:rPr>
          <w:rFonts w:hint="default" w:ascii="Times New Roman" w:hAnsi="Times New Roman" w:eastAsia="黑体" w:cs="Times New Roman"/>
          <w:sz w:val="32"/>
          <w:szCs w:val="32"/>
          <w:lang w:val="en-US"/>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rPr>
        <w:t>报价文件要求</w:t>
      </w:r>
    </w:p>
    <w:p w14:paraId="07AD0C06">
      <w:pPr>
        <w:widowControl/>
        <w:numPr>
          <w:ilvl w:val="0"/>
          <w:numId w:val="0"/>
        </w:numPr>
        <w:spacing w:line="560" w:lineRule="exact"/>
        <w:ind w:firstLine="640" w:firstLineChars="200"/>
        <w:jc w:val="both"/>
        <w:rPr>
          <w:rFonts w:hint="eastAsia" w:ascii="Times New Roman" w:hAnsi="Times New Roman" w:eastAsia="仿宋_GB2312" w:cs="Times New Roman"/>
          <w:b w:val="0"/>
          <w:bCs w:val="0"/>
          <w:i w:val="0"/>
          <w:iCs w:val="0"/>
          <w:caps w:val="0"/>
          <w:color w:val="auto"/>
          <w:spacing w:val="0"/>
          <w:sz w:val="32"/>
          <w:szCs w:val="32"/>
          <w:lang w:val="en-US" w:eastAsia="zh-CN"/>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b w:val="0"/>
          <w:bCs w:val="0"/>
          <w:i w:val="0"/>
          <w:iCs w:val="0"/>
          <w:caps w:val="0"/>
          <w:color w:val="auto"/>
          <w:spacing w:val="0"/>
          <w:sz w:val="32"/>
          <w:szCs w:val="32"/>
        </w:rPr>
        <w:t>本</w:t>
      </w:r>
      <w:r>
        <w:rPr>
          <w:rFonts w:hint="eastAsia" w:ascii="Times New Roman" w:hAnsi="Times New Roman" w:eastAsia="仿宋_GB2312" w:cs="Times New Roman"/>
          <w:b w:val="0"/>
          <w:bCs w:val="0"/>
          <w:i w:val="0"/>
          <w:iCs w:val="0"/>
          <w:caps w:val="0"/>
          <w:color w:val="auto"/>
          <w:spacing w:val="0"/>
          <w:sz w:val="32"/>
          <w:szCs w:val="32"/>
          <w:lang w:val="en-US" w:eastAsia="zh-CN"/>
        </w:rPr>
        <w:t>项目采用总价包干形式报价，上限价为148000.00元（大写：壹拾肆万捌仟元整），报价人报价不得超过此上限价。报价</w:t>
      </w:r>
      <w:r>
        <w:rPr>
          <w:rFonts w:hint="default" w:ascii="Times New Roman" w:hAnsi="Times New Roman" w:eastAsia="仿宋_GB2312" w:cs="Times New Roman"/>
          <w:b w:val="0"/>
          <w:bCs w:val="0"/>
          <w:i w:val="0"/>
          <w:iCs w:val="0"/>
          <w:caps w:val="0"/>
          <w:color w:val="auto"/>
          <w:spacing w:val="0"/>
          <w:sz w:val="32"/>
          <w:szCs w:val="32"/>
          <w:lang w:val="en-US" w:eastAsia="zh-CN"/>
        </w:rPr>
        <w:t>应</w:t>
      </w:r>
      <w:r>
        <w:rPr>
          <w:rFonts w:hint="default" w:ascii="Times New Roman" w:hAnsi="Times New Roman" w:eastAsia="仿宋_GB2312" w:cs="Times New Roman"/>
          <w:b w:val="0"/>
          <w:bCs w:val="0"/>
          <w:i w:val="0"/>
          <w:iCs w:val="0"/>
          <w:caps w:val="0"/>
          <w:color w:val="auto"/>
          <w:spacing w:val="0"/>
          <w:sz w:val="32"/>
          <w:szCs w:val="32"/>
        </w:rPr>
        <w:t>包含</w:t>
      </w:r>
      <w:r>
        <w:rPr>
          <w:rFonts w:hint="eastAsia" w:ascii="Times New Roman" w:hAnsi="Times New Roman" w:eastAsia="仿宋_GB2312" w:cs="Times New Roman"/>
          <w:b w:val="0"/>
          <w:bCs w:val="0"/>
          <w:i w:val="0"/>
          <w:iCs w:val="0"/>
          <w:caps w:val="0"/>
          <w:color w:val="auto"/>
          <w:spacing w:val="0"/>
          <w:sz w:val="32"/>
          <w:szCs w:val="32"/>
          <w:lang w:val="en-US" w:eastAsia="zh-CN"/>
        </w:rPr>
        <w:t>本项目询价范围内</w:t>
      </w:r>
      <w:r>
        <w:rPr>
          <w:rFonts w:hint="default" w:ascii="Times New Roman" w:hAnsi="Times New Roman" w:eastAsia="仿宋_GB2312" w:cs="Times New Roman"/>
          <w:b w:val="0"/>
          <w:bCs w:val="0"/>
          <w:i w:val="0"/>
          <w:iCs w:val="0"/>
          <w:caps w:val="0"/>
          <w:color w:val="auto"/>
          <w:spacing w:val="0"/>
          <w:sz w:val="32"/>
          <w:szCs w:val="32"/>
          <w:lang w:val="en-US" w:eastAsia="zh-CN"/>
        </w:rPr>
        <w:t>所有</w:t>
      </w:r>
      <w:r>
        <w:rPr>
          <w:rFonts w:hint="eastAsia" w:ascii="Times New Roman" w:hAnsi="Times New Roman" w:eastAsia="仿宋_GB2312" w:cs="Times New Roman"/>
          <w:b w:val="0"/>
          <w:bCs w:val="0"/>
          <w:i w:val="0"/>
          <w:iCs w:val="0"/>
          <w:caps w:val="0"/>
          <w:color w:val="auto"/>
          <w:spacing w:val="0"/>
          <w:sz w:val="32"/>
          <w:szCs w:val="32"/>
          <w:lang w:val="en-US" w:eastAsia="zh-CN"/>
        </w:rPr>
        <w:t>工作的</w:t>
      </w:r>
      <w:r>
        <w:rPr>
          <w:rFonts w:hint="default" w:ascii="Times New Roman" w:hAnsi="Times New Roman" w:eastAsia="仿宋_GB2312" w:cs="Times New Roman"/>
          <w:b w:val="0"/>
          <w:bCs w:val="0"/>
          <w:i w:val="0"/>
          <w:iCs w:val="0"/>
          <w:caps w:val="0"/>
          <w:color w:val="auto"/>
          <w:spacing w:val="0"/>
          <w:sz w:val="32"/>
          <w:szCs w:val="32"/>
          <w:lang w:val="en-US" w:eastAsia="zh-CN"/>
        </w:rPr>
        <w:t>费用</w:t>
      </w:r>
      <w:r>
        <w:rPr>
          <w:rFonts w:hint="eastAsia" w:ascii="Times New Roman" w:hAnsi="Times New Roman" w:eastAsia="仿宋_GB2312" w:cs="Times New Roman"/>
          <w:b w:val="0"/>
          <w:bCs w:val="0"/>
          <w:i w:val="0"/>
          <w:iCs w:val="0"/>
          <w:caps w:val="0"/>
          <w:color w:val="auto"/>
          <w:spacing w:val="0"/>
          <w:sz w:val="32"/>
          <w:szCs w:val="32"/>
          <w:lang w:val="en-US" w:eastAsia="zh-CN"/>
        </w:rPr>
        <w:t>，</w:t>
      </w:r>
      <w:r>
        <w:rPr>
          <w:rFonts w:hint="default" w:ascii="Times New Roman" w:hAnsi="Times New Roman" w:eastAsia="仿宋_GB2312" w:cs="Times New Roman"/>
          <w:b w:val="0"/>
          <w:bCs w:val="0"/>
          <w:i w:val="0"/>
          <w:iCs w:val="0"/>
          <w:caps w:val="0"/>
          <w:color w:val="auto"/>
          <w:spacing w:val="0"/>
          <w:sz w:val="32"/>
          <w:szCs w:val="32"/>
        </w:rPr>
        <w:t>不得存在任何隐性收费</w:t>
      </w:r>
      <w:r>
        <w:rPr>
          <w:rFonts w:hint="eastAsia" w:ascii="Times New Roman" w:hAnsi="Times New Roman" w:eastAsia="仿宋_GB2312" w:cs="Times New Roman"/>
          <w:b w:val="0"/>
          <w:bCs w:val="0"/>
          <w:i w:val="0"/>
          <w:iCs w:val="0"/>
          <w:caps w:val="0"/>
          <w:color w:val="auto"/>
          <w:spacing w:val="0"/>
          <w:sz w:val="32"/>
          <w:szCs w:val="32"/>
          <w:lang w:eastAsia="zh-CN"/>
        </w:rPr>
        <w:t>，</w:t>
      </w:r>
      <w:r>
        <w:rPr>
          <w:rFonts w:hint="eastAsia" w:ascii="Times New Roman" w:hAnsi="Times New Roman" w:eastAsia="仿宋_GB2312" w:cs="Times New Roman"/>
          <w:b w:val="0"/>
          <w:bCs w:val="0"/>
          <w:i w:val="0"/>
          <w:iCs w:val="0"/>
          <w:caps w:val="0"/>
          <w:color w:val="auto"/>
          <w:spacing w:val="0"/>
          <w:sz w:val="32"/>
          <w:szCs w:val="32"/>
          <w:lang w:val="en-US" w:eastAsia="zh-CN"/>
        </w:rPr>
        <w:t>采购人不再支付其他任何费用</w:t>
      </w:r>
    </w:p>
    <w:p w14:paraId="33E4D3C9">
      <w:pPr>
        <w:widowControl/>
        <w:numPr>
          <w:ilvl w:val="0"/>
          <w:numId w:val="0"/>
        </w:numPr>
        <w:spacing w:line="560" w:lineRule="exact"/>
        <w:ind w:firstLine="640" w:firstLineChars="200"/>
        <w:jc w:val="both"/>
        <w:rPr>
          <w:rFonts w:hint="eastAsia" w:ascii="Times New Roman" w:hAnsi="Times New Roman" w:eastAsia="仿宋_GB2312" w:cs="Times New Roman"/>
          <w:b w:val="0"/>
          <w:bCs w:val="0"/>
          <w:i w:val="0"/>
          <w:iCs w:val="0"/>
          <w:caps w:val="0"/>
          <w:color w:val="auto"/>
          <w:spacing w:val="0"/>
          <w:sz w:val="32"/>
          <w:szCs w:val="32"/>
          <w:lang w:val="en-US" w:eastAsia="zh-CN"/>
        </w:rPr>
      </w:pPr>
      <w:r>
        <w:rPr>
          <w:rFonts w:hint="eastAsia" w:ascii="Times New Roman" w:hAnsi="Times New Roman" w:eastAsia="仿宋_GB2312" w:cs="Times New Roman"/>
          <w:b w:val="0"/>
          <w:bCs w:val="0"/>
          <w:i w:val="0"/>
          <w:iCs w:val="0"/>
          <w:caps w:val="0"/>
          <w:color w:val="auto"/>
          <w:spacing w:val="0"/>
          <w:sz w:val="32"/>
          <w:szCs w:val="32"/>
          <w:lang w:val="en-US" w:eastAsia="zh-CN"/>
        </w:rPr>
        <w:t>（二）报价文件包括以下内容：</w:t>
      </w:r>
    </w:p>
    <w:p w14:paraId="2D2A15B0">
      <w:pPr>
        <w:widowControl/>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b w:val="0"/>
          <w:bCs w:val="0"/>
          <w:i w:val="0"/>
          <w:iCs w:val="0"/>
          <w:caps w:val="0"/>
          <w:color w:val="auto"/>
          <w:spacing w:val="0"/>
          <w:sz w:val="32"/>
          <w:szCs w:val="32"/>
          <w:lang w:val="en-US" w:eastAsia="zh-CN"/>
        </w:rPr>
        <w:t>1</w:t>
      </w:r>
      <w:r>
        <w:rPr>
          <w:rFonts w:hint="eastAsia" w:ascii="Times New Roman" w:hAnsi="Times New Roman" w:eastAsia="仿宋_GB2312" w:cs="Times New Roman"/>
          <w:kern w:val="2"/>
          <w:sz w:val="32"/>
          <w:szCs w:val="32"/>
          <w:lang w:val="en-US" w:eastAsia="zh-CN" w:bidi="ar-SA"/>
        </w:rPr>
        <w:t>.报价文件中</w:t>
      </w:r>
      <w:r>
        <w:rPr>
          <w:rFonts w:hint="default" w:ascii="Times New Roman" w:hAnsi="Times New Roman" w:eastAsia="仿宋_GB2312" w:cs="Times New Roman"/>
          <w:kern w:val="2"/>
          <w:sz w:val="32"/>
          <w:szCs w:val="32"/>
          <w:lang w:val="en-US" w:bidi="ar-SA"/>
        </w:rPr>
        <w:t>包括报价一览表（附件1）；</w:t>
      </w:r>
    </w:p>
    <w:p w14:paraId="4CB0B012">
      <w:pPr>
        <w:widowControl/>
        <w:numPr>
          <w:ilvl w:val="255"/>
          <w:numId w:val="0"/>
        </w:numPr>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bidi="ar-SA"/>
        </w:rPr>
        <w:t>.法定代表人授权委托书（附件2）、营业执照正副本复印件、资质证明复印件材料以及参选条件要求中的文件一起密封并加盖公章，密封口须加盖公章；</w:t>
      </w:r>
    </w:p>
    <w:p w14:paraId="27CD5D34">
      <w:pPr>
        <w:widowControl/>
        <w:numPr>
          <w:ilvl w:val="255"/>
          <w:numId w:val="0"/>
        </w:numPr>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bidi="ar-SA"/>
        </w:rPr>
        <w:t>.拟投入到项目的人员名单、社保缴纳材料；</w:t>
      </w:r>
    </w:p>
    <w:p w14:paraId="736DE6AE">
      <w:pPr>
        <w:widowControl/>
        <w:numPr>
          <w:ilvl w:val="255"/>
          <w:numId w:val="0"/>
        </w:numPr>
        <w:spacing w:line="560" w:lineRule="exact"/>
        <w:ind w:firstLine="640" w:firstLineChars="200"/>
        <w:jc w:val="both"/>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bidi="ar-SA"/>
        </w:rPr>
        <w:t>.项目服务质量承诺、服务方案、服务廉政承诺、服务保密承诺，及信用中国网站无失信记录截屏及无重大违法记录及行贿犯罪记录查询函。</w:t>
      </w:r>
    </w:p>
    <w:p w14:paraId="5A379D5E">
      <w:pPr>
        <w:autoSpaceDE/>
        <w:autoSpaceDN/>
        <w:adjustRightInd w:val="0"/>
        <w:snapToGrid w:val="0"/>
        <w:spacing w:line="560" w:lineRule="exact"/>
        <w:ind w:firstLine="640" w:firstLineChars="200"/>
        <w:rPr>
          <w:rFonts w:hint="default" w:ascii="Times New Roman" w:hAnsi="Times New Roman" w:eastAsia="黑体" w:cs="Times New Roman"/>
          <w:sz w:val="32"/>
          <w:szCs w:val="32"/>
          <w:lang w:val="en-US"/>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rPr>
        <w:t>、报价文件送达地点与截止时间</w:t>
      </w:r>
    </w:p>
    <w:p w14:paraId="229CF83E">
      <w:pPr>
        <w:autoSpaceDE/>
        <w:autoSpaceDN/>
        <w:adjustRightInd w:val="0"/>
        <w:snapToGrid w:val="0"/>
        <w:spacing w:line="560" w:lineRule="exact"/>
        <w:ind w:firstLine="643"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lang w:val="en-US"/>
        </w:rPr>
        <w:t>截止时间：</w:t>
      </w:r>
      <w:r>
        <w:rPr>
          <w:rFonts w:hint="default" w:ascii="Times New Roman" w:hAnsi="Times New Roman" w:eastAsia="仿宋_GB2312" w:cs="Times New Roman"/>
          <w:kern w:val="2"/>
          <w:sz w:val="32"/>
          <w:szCs w:val="32"/>
          <w:lang w:val="en-US" w:bidi="ar-SA"/>
        </w:rPr>
        <w:t>2024年</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bidi="ar-SA"/>
        </w:rPr>
        <w:t>月</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bidi="ar-SA"/>
        </w:rPr>
        <w:t>日17:00前，请参选人将报价资料（加盖公章）以密封的形式送达，逾期无效。</w:t>
      </w:r>
    </w:p>
    <w:p w14:paraId="7AEC14DF">
      <w:pPr>
        <w:autoSpaceDE/>
        <w:autoSpaceDN/>
        <w:adjustRightInd w:val="0"/>
        <w:snapToGrid w:val="0"/>
        <w:spacing w:line="560" w:lineRule="exact"/>
        <w:ind w:firstLine="643"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b/>
          <w:bCs/>
          <w:sz w:val="32"/>
          <w:szCs w:val="32"/>
          <w:lang w:val="en-US"/>
        </w:rPr>
        <w:t>送达地址：</w:t>
      </w:r>
      <w:r>
        <w:rPr>
          <w:rFonts w:hint="default" w:ascii="Times New Roman" w:hAnsi="Times New Roman" w:eastAsia="仿宋_GB2312" w:cs="Times New Roman"/>
          <w:kern w:val="2"/>
          <w:sz w:val="32"/>
          <w:szCs w:val="32"/>
          <w:lang w:val="en-US" w:bidi="ar-SA"/>
        </w:rPr>
        <w:t>武汉市</w:t>
      </w:r>
      <w:r>
        <w:rPr>
          <w:rFonts w:hint="eastAsia" w:ascii="Times New Roman" w:hAnsi="Times New Roman" w:eastAsia="仿宋_GB2312" w:cs="Times New Roman"/>
          <w:kern w:val="2"/>
          <w:sz w:val="32"/>
          <w:szCs w:val="32"/>
          <w:lang w:val="en-US" w:eastAsia="zh-CN" w:bidi="ar-SA"/>
        </w:rPr>
        <w:t>青山区锐创中心44楼</w:t>
      </w:r>
    </w:p>
    <w:p w14:paraId="4DE9B19C">
      <w:pPr>
        <w:autoSpaceDE/>
        <w:autoSpaceDN/>
        <w:adjustRightInd w:val="0"/>
        <w:snapToGrid w:val="0"/>
        <w:spacing w:line="560" w:lineRule="exact"/>
        <w:ind w:firstLine="630" w:firstLineChars="196"/>
        <w:jc w:val="both"/>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2"/>
          <w:szCs w:val="32"/>
          <w:lang w:val="en-US"/>
        </w:rPr>
        <w:t>联系人：</w:t>
      </w:r>
      <w:r>
        <w:rPr>
          <w:rFonts w:hint="eastAsia" w:ascii="Times New Roman" w:hAnsi="Times New Roman" w:eastAsia="仿宋_GB2312" w:cs="Times New Roman"/>
          <w:b w:val="0"/>
          <w:bCs w:val="0"/>
          <w:sz w:val="32"/>
          <w:szCs w:val="32"/>
          <w:lang w:val="en-US" w:eastAsia="zh-CN"/>
        </w:rPr>
        <w:t>邱雪</w:t>
      </w:r>
    </w:p>
    <w:p w14:paraId="194F9E97">
      <w:pPr>
        <w:autoSpaceDE/>
        <w:autoSpaceDN/>
        <w:adjustRightInd w:val="0"/>
        <w:snapToGrid w:val="0"/>
        <w:spacing w:line="560" w:lineRule="exact"/>
        <w:ind w:firstLine="643"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2"/>
          <w:szCs w:val="32"/>
          <w:lang w:val="en-US"/>
        </w:rPr>
        <w:t>联系方式：</w:t>
      </w:r>
      <w:r>
        <w:rPr>
          <w:rFonts w:hint="eastAsia" w:ascii="Times New Roman" w:hAnsi="Times New Roman" w:eastAsia="仿宋_GB2312" w:cs="Times New Roman"/>
          <w:sz w:val="32"/>
          <w:szCs w:val="32"/>
          <w:lang w:val="en-US" w:eastAsia="zh-CN"/>
        </w:rPr>
        <w:t>15827310198</w:t>
      </w:r>
    </w:p>
    <w:p w14:paraId="1E83D66F">
      <w:pPr>
        <w:autoSpaceDE/>
        <w:autoSpaceDN/>
        <w:adjustRightInd w:val="0"/>
        <w:snapToGrid w:val="0"/>
        <w:spacing w:line="360" w:lineRule="auto"/>
        <w:ind w:firstLine="600" w:firstLineChars="200"/>
        <w:rPr>
          <w:rFonts w:hint="eastAsia" w:ascii="仿宋_GB2312" w:hAnsi="仿宋_GB2312" w:eastAsia="仿宋_GB2312" w:cs="仿宋_GB2312"/>
          <w:sz w:val="30"/>
          <w:szCs w:val="30"/>
          <w:lang w:val="en-US"/>
        </w:rPr>
      </w:pPr>
    </w:p>
    <w:p w14:paraId="42C6100E">
      <w:pPr>
        <w:spacing w:line="360" w:lineRule="auto"/>
        <w:rPr>
          <w:rFonts w:hint="eastAsia"/>
        </w:rPr>
      </w:pPr>
    </w:p>
    <w:p w14:paraId="4362B79C">
      <w:pPr>
        <w:pStyle w:val="6"/>
      </w:pPr>
    </w:p>
    <w:p w14:paraId="1F414E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武汉都市</w:t>
      </w:r>
      <w:r>
        <w:rPr>
          <w:rFonts w:hint="eastAsia" w:ascii="Times New Roman" w:hAnsi="Times New Roman" w:eastAsia="仿宋_GB2312" w:cs="Times New Roman"/>
          <w:b w:val="0"/>
          <w:bCs w:val="0"/>
          <w:sz w:val="32"/>
          <w:szCs w:val="32"/>
          <w:lang w:val="en-US" w:eastAsia="zh-CN"/>
        </w:rPr>
        <w:t>信诚商业运营管理有限公司</w:t>
      </w:r>
    </w:p>
    <w:p w14:paraId="383782FE">
      <w:pPr>
        <w:pStyle w:val="16"/>
        <w:numPr>
          <w:ilvl w:val="0"/>
          <w:numId w:val="0"/>
        </w:numPr>
        <w:ind w:firstLine="5760" w:firstLineChars="1800"/>
        <w:rPr>
          <w:rFonts w:hint="eastAsia" w:ascii="Arial" w:hAnsi="Arial" w:cs="Arial"/>
          <w:b/>
          <w:sz w:val="32"/>
        </w:rPr>
        <w:sectPr>
          <w:pgSz w:w="11906" w:h="16838"/>
          <w:pgMar w:top="1440" w:right="1800" w:bottom="1440" w:left="1800" w:header="851" w:footer="992" w:gutter="0"/>
          <w:cols w:space="0" w:num="1"/>
          <w:rtlGutter w:val="0"/>
          <w:docGrid w:type="lines" w:linePitch="312" w:charSpace="0"/>
        </w:sect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rPr>
        <w:t>年</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月</w:t>
      </w:r>
      <w:r>
        <w:rPr>
          <w:rFonts w:hint="eastAsia" w:ascii="Times New Roman" w:hAnsi="Times New Roman" w:cs="Times New Roman"/>
          <w:b w:val="0"/>
          <w:bCs w:val="0"/>
          <w:sz w:val="32"/>
          <w:szCs w:val="32"/>
          <w:lang w:val="en-US" w:eastAsia="zh-CN"/>
        </w:rPr>
        <w:t>20</w:t>
      </w:r>
      <w:r>
        <w:rPr>
          <w:rFonts w:hint="default" w:ascii="Times New Roman" w:hAnsi="Times New Roman" w:eastAsia="仿宋_GB2312" w:cs="Times New Roman"/>
          <w:b w:val="0"/>
          <w:bCs w:val="0"/>
          <w:sz w:val="32"/>
          <w:szCs w:val="32"/>
        </w:rPr>
        <w:t>日</w:t>
      </w:r>
    </w:p>
    <w:p w14:paraId="2C931C78">
      <w:pPr>
        <w:pStyle w:val="6"/>
        <w:spacing w:line="400" w:lineRule="exact"/>
        <w:rPr>
          <w:rFonts w:ascii="Arial" w:hAnsi="Arial" w:eastAsia="宋体" w:cs="Arial"/>
          <w:sz w:val="24"/>
        </w:rPr>
      </w:pPr>
      <w:r>
        <w:rPr>
          <w:rFonts w:hint="eastAsia" w:ascii="Arial" w:hAnsi="Arial" w:cs="Arial"/>
          <w:b/>
          <w:sz w:val="32"/>
        </w:rPr>
        <w:t>附件</w:t>
      </w:r>
      <w:r>
        <w:rPr>
          <w:rFonts w:hint="eastAsia" w:ascii="Arial" w:hAnsi="Arial" w:cs="Arial"/>
          <w:b/>
          <w:sz w:val="32"/>
          <w:lang w:val="en-US"/>
        </w:rPr>
        <w:t xml:space="preserve">1  </w:t>
      </w:r>
    </w:p>
    <w:p w14:paraId="22B7E39D">
      <w:pPr>
        <w:spacing w:line="400" w:lineRule="exact"/>
        <w:jc w:val="center"/>
        <w:rPr>
          <w:rFonts w:hint="eastAsia" w:ascii="宋体" w:hAnsi="宋体"/>
          <w:b/>
          <w:color w:val="000000"/>
          <w:sz w:val="32"/>
          <w:szCs w:val="32"/>
        </w:rPr>
      </w:pPr>
      <w:r>
        <w:rPr>
          <w:rFonts w:hint="eastAsia" w:ascii="宋体" w:hAnsi="宋体"/>
          <w:b/>
          <w:color w:val="000000"/>
          <w:sz w:val="32"/>
          <w:szCs w:val="32"/>
        </w:rPr>
        <w:t>报价一览表</w:t>
      </w:r>
    </w:p>
    <w:p w14:paraId="03A3C479">
      <w:pPr>
        <w:snapToGrid w:val="0"/>
        <w:spacing w:line="400" w:lineRule="exact"/>
        <w:rPr>
          <w:rFonts w:hint="eastAsia" w:ascii="宋体" w:hAnsi="宋体"/>
          <w:snapToGrid w:val="0"/>
          <w:sz w:val="28"/>
          <w:szCs w:val="28"/>
        </w:rPr>
      </w:pPr>
      <w:r>
        <w:rPr>
          <w:rFonts w:hint="eastAsia" w:ascii="宋体" w:hAnsi="宋体"/>
          <w:snapToGrid w:val="0"/>
          <w:sz w:val="28"/>
          <w:szCs w:val="28"/>
        </w:rPr>
        <w:t>公司名称：</w:t>
      </w:r>
    </w:p>
    <w:p w14:paraId="69BDB89C">
      <w:pPr>
        <w:snapToGrid w:val="0"/>
        <w:spacing w:line="400" w:lineRule="exact"/>
        <w:ind w:firstLine="560" w:firstLineChars="200"/>
        <w:jc w:val="both"/>
        <w:rPr>
          <w:rFonts w:hint="eastAsia"/>
        </w:rPr>
      </w:pPr>
      <w:bookmarkStart w:id="0" w:name="_Toc152187705"/>
      <w:bookmarkStart w:id="1" w:name="_Toc387172194"/>
      <w:bookmarkStart w:id="2" w:name="_Toc152187798"/>
      <w:bookmarkStart w:id="3" w:name="_Toc292437993"/>
      <w:bookmarkStart w:id="4" w:name="_Toc152185669"/>
      <w:bookmarkStart w:id="5" w:name="_Toc180383781"/>
      <w:r>
        <w:rPr>
          <w:rFonts w:hint="eastAsia" w:asciiTheme="minorEastAsia" w:hAnsiTheme="minorEastAsia"/>
          <w:snapToGrid w:val="0"/>
          <w:sz w:val="28"/>
          <w:szCs w:val="28"/>
        </w:rPr>
        <w:t>我方已全面阅读和研究了询价文件，充分理解并掌握了本项目的全部有关情况。现经我方认真分析研究，决定参加本项目</w:t>
      </w:r>
      <w:r>
        <w:rPr>
          <w:rFonts w:asciiTheme="minorEastAsia" w:hAnsiTheme="minorEastAsia"/>
          <w:snapToGrid w:val="0"/>
          <w:sz w:val="28"/>
          <w:szCs w:val="28"/>
        </w:rPr>
        <w:t>报价</w:t>
      </w:r>
      <w:r>
        <w:rPr>
          <w:rFonts w:hint="eastAsia" w:asciiTheme="minorEastAsia" w:hAnsiTheme="minorEastAsia"/>
          <w:snapToGrid w:val="0"/>
          <w:sz w:val="28"/>
          <w:szCs w:val="28"/>
        </w:rPr>
        <w:t>活动，根据市场行情，报价如下：</w:t>
      </w:r>
    </w:p>
    <w:tbl>
      <w:tblPr>
        <w:tblStyle w:val="13"/>
        <w:tblpPr w:leftFromText="180" w:rightFromText="180" w:vertAnchor="text" w:horzAnchor="page" w:tblpX="1290" w:tblpY="207"/>
        <w:tblOverlap w:val="never"/>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46"/>
        <w:gridCol w:w="1684"/>
        <w:gridCol w:w="2045"/>
        <w:gridCol w:w="750"/>
        <w:gridCol w:w="712"/>
        <w:gridCol w:w="725"/>
        <w:gridCol w:w="788"/>
        <w:gridCol w:w="935"/>
      </w:tblGrid>
      <w:tr w14:paraId="6FE0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9" w:type="dxa"/>
            <w:gridSpan w:val="9"/>
          </w:tcPr>
          <w:p w14:paraId="3B7C08FB">
            <w:pPr>
              <w:pStyle w:val="16"/>
              <w:numPr>
                <w:ilvl w:val="0"/>
                <w:numId w:val="0"/>
              </w:numPr>
              <w:spacing w:line="400" w:lineRule="exact"/>
              <w:jc w:val="center"/>
              <w:rPr>
                <w:rFonts w:hint="eastAsia" w:asciiTheme="minorEastAsia" w:hAnsiTheme="minorEastAsia"/>
                <w:b/>
                <w:bCs/>
                <w:snapToGrid w:val="0"/>
                <w:kern w:val="2"/>
                <w:sz w:val="28"/>
                <w:szCs w:val="28"/>
                <w:lang w:val="en-US"/>
              </w:rPr>
            </w:pPr>
            <w:bookmarkStart w:id="6" w:name="_Hlk144889471"/>
            <w:r>
              <w:rPr>
                <w:rFonts w:hint="eastAsia" w:asciiTheme="minorEastAsia" w:hAnsiTheme="minorEastAsia"/>
                <w:b/>
                <w:bCs/>
                <w:snapToGrid w:val="0"/>
                <w:kern w:val="2"/>
                <w:sz w:val="28"/>
                <w:szCs w:val="28"/>
                <w:lang w:val="en-US"/>
              </w:rPr>
              <w:t>武汉都市</w:t>
            </w:r>
            <w:r>
              <w:rPr>
                <w:rFonts w:hint="eastAsia" w:asciiTheme="minorEastAsia" w:hAnsiTheme="minorEastAsia"/>
                <w:b/>
                <w:bCs/>
                <w:snapToGrid w:val="0"/>
                <w:kern w:val="2"/>
                <w:sz w:val="28"/>
                <w:szCs w:val="28"/>
                <w:lang w:val="en-US" w:eastAsia="zh-CN"/>
              </w:rPr>
              <w:t>信诚商业运营管理</w:t>
            </w:r>
            <w:r>
              <w:rPr>
                <w:rFonts w:hint="eastAsia" w:asciiTheme="minorEastAsia" w:hAnsiTheme="minorEastAsia"/>
                <w:b/>
                <w:bCs/>
                <w:snapToGrid w:val="0"/>
                <w:kern w:val="2"/>
                <w:sz w:val="28"/>
                <w:szCs w:val="28"/>
                <w:lang w:val="en-US"/>
              </w:rPr>
              <w:t>有限公司</w:t>
            </w:r>
          </w:p>
          <w:p w14:paraId="6EC573F4">
            <w:pPr>
              <w:pStyle w:val="16"/>
              <w:numPr>
                <w:ilvl w:val="0"/>
                <w:numId w:val="0"/>
              </w:numPr>
              <w:spacing w:line="400" w:lineRule="exact"/>
              <w:jc w:val="center"/>
              <w:rPr>
                <w:rFonts w:hint="eastAsia" w:asciiTheme="minorEastAsia" w:hAnsiTheme="minorEastAsia"/>
                <w:b/>
                <w:bCs/>
                <w:snapToGrid w:val="0"/>
                <w:kern w:val="2"/>
                <w:sz w:val="28"/>
                <w:szCs w:val="28"/>
                <w:lang w:val="en-US" w:eastAsia="zh-CN"/>
              </w:rPr>
            </w:pPr>
            <w:r>
              <w:rPr>
                <w:rFonts w:hint="eastAsia" w:asciiTheme="minorEastAsia" w:hAnsiTheme="minorEastAsia"/>
                <w:b/>
                <w:bCs/>
                <w:snapToGrid w:val="0"/>
                <w:kern w:val="2"/>
                <w:sz w:val="28"/>
                <w:szCs w:val="28"/>
                <w:lang w:val="en-US" w:eastAsia="zh-CN"/>
              </w:rPr>
              <w:t>2025年春季美陈氛围装饰及营销推广</w:t>
            </w:r>
          </w:p>
        </w:tc>
      </w:tr>
      <w:tr w14:paraId="2146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4" w:type="dxa"/>
            <w:vAlign w:val="center"/>
          </w:tcPr>
          <w:p w14:paraId="2FEFEEF2">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146" w:type="dxa"/>
            <w:vAlign w:val="center"/>
          </w:tcPr>
          <w:p w14:paraId="754213E2">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eastAsia="仿宋_GB2312"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类别</w:t>
            </w:r>
          </w:p>
        </w:tc>
        <w:tc>
          <w:tcPr>
            <w:tcW w:w="1684" w:type="dxa"/>
            <w:vAlign w:val="center"/>
          </w:tcPr>
          <w:p w14:paraId="065BB6ED">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eastAsia="仿宋_GB2312"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内容</w:t>
            </w:r>
          </w:p>
        </w:tc>
        <w:tc>
          <w:tcPr>
            <w:tcW w:w="2045" w:type="dxa"/>
            <w:vAlign w:val="center"/>
          </w:tcPr>
          <w:p w14:paraId="58ABECCD">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eastAsia="仿宋_GB2312"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规格/明细</w:t>
            </w:r>
          </w:p>
        </w:tc>
        <w:tc>
          <w:tcPr>
            <w:tcW w:w="750" w:type="dxa"/>
            <w:vAlign w:val="center"/>
          </w:tcPr>
          <w:p w14:paraId="314A0B05">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eastAsia" w:eastAsia="仿宋_GB2312"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712" w:type="dxa"/>
            <w:vAlign w:val="center"/>
          </w:tcPr>
          <w:p w14:paraId="537860F7">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eastAsia="仿宋_GB2312"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25" w:type="dxa"/>
            <w:vAlign w:val="center"/>
          </w:tcPr>
          <w:p w14:paraId="232A1B3F">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88" w:type="dxa"/>
            <w:vAlign w:val="center"/>
          </w:tcPr>
          <w:p w14:paraId="334365A2">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周期</w:t>
            </w:r>
          </w:p>
        </w:tc>
        <w:tc>
          <w:tcPr>
            <w:tcW w:w="935" w:type="dxa"/>
            <w:vAlign w:val="center"/>
          </w:tcPr>
          <w:p w14:paraId="1EB9F75A">
            <w:pPr>
              <w:keepNext w:val="0"/>
              <w:keepLines w:val="0"/>
              <w:pageBreakBefore w:val="0"/>
              <w:widowControl/>
              <w:suppressLineNumbers w:val="0"/>
              <w:kinsoku/>
              <w:wordWrap/>
              <w:overflowPunct/>
              <w:topLinePunct w:val="0"/>
              <w:autoSpaceDE w:val="0"/>
              <w:autoSpaceDN w:val="0"/>
              <w:bidi w:val="0"/>
              <w:adjustRightInd/>
              <w:snapToGrid w:val="0"/>
              <w:spacing w:line="240" w:lineRule="exact"/>
              <w:jc w:val="center"/>
              <w:textAlignment w:val="center"/>
              <w:rPr>
                <w:rFonts w:hint="default" w:asciiTheme="minorEastAsia" w:hAnsiTheme="minorEastAsia"/>
                <w:snapToGrid w:val="0"/>
                <w:kern w:val="2"/>
                <w:sz w:val="21"/>
                <w:szCs w:val="21"/>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小计</w:t>
            </w:r>
          </w:p>
        </w:tc>
      </w:tr>
      <w:tr w14:paraId="6B8F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32D889C">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46" w:type="dxa"/>
            <w:vMerge w:val="restart"/>
            <w:vAlign w:val="center"/>
          </w:tcPr>
          <w:p w14:paraId="2C1498F3">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美陈报价</w:t>
            </w:r>
          </w:p>
        </w:tc>
        <w:tc>
          <w:tcPr>
            <w:tcW w:w="1684" w:type="dxa"/>
            <w:vMerge w:val="restart"/>
            <w:vAlign w:val="center"/>
          </w:tcPr>
          <w:p w14:paraId="3199EDB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户外外墙樱花气模定制</w:t>
            </w:r>
          </w:p>
        </w:tc>
        <w:tc>
          <w:tcPr>
            <w:tcW w:w="2045" w:type="dxa"/>
            <w:vAlign w:val="center"/>
          </w:tcPr>
          <w:p w14:paraId="625035C8">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直径约4米，500D平纹尼材质热转印，含内置风机，内置防水LED滴胶灯带，尼龙粗拉绳</w:t>
            </w:r>
          </w:p>
        </w:tc>
        <w:tc>
          <w:tcPr>
            <w:tcW w:w="750" w:type="dxa"/>
            <w:vAlign w:val="center"/>
          </w:tcPr>
          <w:p w14:paraId="448BA3A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w:t>
            </w:r>
          </w:p>
        </w:tc>
        <w:tc>
          <w:tcPr>
            <w:tcW w:w="712" w:type="dxa"/>
            <w:vAlign w:val="center"/>
          </w:tcPr>
          <w:p w14:paraId="51225A2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25" w:type="dxa"/>
            <w:vAlign w:val="center"/>
          </w:tcPr>
          <w:p w14:paraId="4C827F1F">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30174BA8">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028016BF">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4946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282957E">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46" w:type="dxa"/>
            <w:vMerge w:val="continue"/>
            <w:vAlign w:val="center"/>
          </w:tcPr>
          <w:p w14:paraId="30B61A6B">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7F72F9F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5FFFE5C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直径约3米，500D平纹尼材质热转印，含内置风机，内置防水LED滴胶灯带，尼龙粗拉绳</w:t>
            </w:r>
          </w:p>
        </w:tc>
        <w:tc>
          <w:tcPr>
            <w:tcW w:w="750" w:type="dxa"/>
            <w:vAlign w:val="center"/>
          </w:tcPr>
          <w:p w14:paraId="20B9FCE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w:t>
            </w:r>
          </w:p>
        </w:tc>
        <w:tc>
          <w:tcPr>
            <w:tcW w:w="712" w:type="dxa"/>
            <w:vAlign w:val="center"/>
          </w:tcPr>
          <w:p w14:paraId="5714CFC7">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25" w:type="dxa"/>
            <w:vAlign w:val="center"/>
          </w:tcPr>
          <w:p w14:paraId="3CC2F04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6B52CD1F">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601B8634">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496B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44A915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3</w:t>
            </w:r>
          </w:p>
        </w:tc>
        <w:tc>
          <w:tcPr>
            <w:tcW w:w="1146" w:type="dxa"/>
            <w:vMerge w:val="continue"/>
            <w:vAlign w:val="center"/>
          </w:tcPr>
          <w:p w14:paraId="52C56A3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6F0BC6A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77D8785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直径约2米，500D平纹尼材质热转印，含内置风机，内置防水LED滴胶灯带，尼龙粗拉绳</w:t>
            </w:r>
          </w:p>
        </w:tc>
        <w:tc>
          <w:tcPr>
            <w:tcW w:w="750" w:type="dxa"/>
            <w:vAlign w:val="center"/>
          </w:tcPr>
          <w:p w14:paraId="4052B0E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3</w:t>
            </w:r>
          </w:p>
        </w:tc>
        <w:tc>
          <w:tcPr>
            <w:tcW w:w="712" w:type="dxa"/>
            <w:vAlign w:val="center"/>
          </w:tcPr>
          <w:p w14:paraId="79651B7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25" w:type="dxa"/>
            <w:vAlign w:val="center"/>
          </w:tcPr>
          <w:p w14:paraId="3AFAE51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0B5389B0">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6A2BF4DA">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0F2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81B27F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46" w:type="dxa"/>
            <w:vMerge w:val="continue"/>
            <w:vAlign w:val="center"/>
          </w:tcPr>
          <w:p w14:paraId="1BD90068">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restart"/>
            <w:vAlign w:val="center"/>
          </w:tcPr>
          <w:p w14:paraId="3E38B91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户外气模安装施工</w:t>
            </w:r>
          </w:p>
        </w:tc>
        <w:tc>
          <w:tcPr>
            <w:tcW w:w="2045" w:type="dxa"/>
            <w:vAlign w:val="center"/>
          </w:tcPr>
          <w:p w14:paraId="7EC4CC3B">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接电电工及线缆</w:t>
            </w:r>
          </w:p>
        </w:tc>
        <w:tc>
          <w:tcPr>
            <w:tcW w:w="750" w:type="dxa"/>
            <w:vAlign w:val="center"/>
          </w:tcPr>
          <w:p w14:paraId="21E8878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w:t>
            </w:r>
          </w:p>
        </w:tc>
        <w:tc>
          <w:tcPr>
            <w:tcW w:w="712" w:type="dxa"/>
            <w:vAlign w:val="center"/>
          </w:tcPr>
          <w:p w14:paraId="71A5C94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25" w:type="dxa"/>
            <w:vAlign w:val="center"/>
          </w:tcPr>
          <w:p w14:paraId="6592411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6E7005F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3E2C7C1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0983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766E85C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5</w:t>
            </w:r>
          </w:p>
        </w:tc>
        <w:tc>
          <w:tcPr>
            <w:tcW w:w="1146" w:type="dxa"/>
            <w:vMerge w:val="continue"/>
            <w:vAlign w:val="center"/>
          </w:tcPr>
          <w:p w14:paraId="7AE6306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11023A3B">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6BBFAC90">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高空安装施工，墙面膨胀螺丝固定</w:t>
            </w:r>
          </w:p>
        </w:tc>
        <w:tc>
          <w:tcPr>
            <w:tcW w:w="750" w:type="dxa"/>
            <w:vAlign w:val="center"/>
          </w:tcPr>
          <w:p w14:paraId="0C638E8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w:t>
            </w:r>
          </w:p>
        </w:tc>
        <w:tc>
          <w:tcPr>
            <w:tcW w:w="712" w:type="dxa"/>
            <w:vAlign w:val="center"/>
          </w:tcPr>
          <w:p w14:paraId="4294C93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25" w:type="dxa"/>
            <w:vAlign w:val="center"/>
          </w:tcPr>
          <w:p w14:paraId="336B46B0">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30E4765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2135459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7F96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 w:type="dxa"/>
            <w:vAlign w:val="center"/>
          </w:tcPr>
          <w:p w14:paraId="4571EAF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lang w:val="en-US"/>
              </w:rPr>
            </w:pPr>
            <w:r>
              <w:rPr>
                <w:rFonts w:hint="eastAsia" w:ascii="微软雅黑" w:hAnsi="微软雅黑" w:eastAsia="微软雅黑" w:cs="微软雅黑"/>
                <w:i w:val="0"/>
                <w:iCs w:val="0"/>
                <w:color w:val="000000"/>
                <w:kern w:val="0"/>
                <w:sz w:val="20"/>
                <w:szCs w:val="20"/>
                <w:u w:val="none"/>
                <w:lang w:val="en-US" w:eastAsia="zh-CN" w:bidi="ar"/>
              </w:rPr>
              <w:t>6</w:t>
            </w:r>
          </w:p>
        </w:tc>
        <w:tc>
          <w:tcPr>
            <w:tcW w:w="1146" w:type="dxa"/>
            <w:vMerge w:val="continue"/>
            <w:vAlign w:val="center"/>
          </w:tcPr>
          <w:p w14:paraId="317213D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011C439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72F2B8B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气模用电</w:t>
            </w:r>
          </w:p>
        </w:tc>
        <w:tc>
          <w:tcPr>
            <w:tcW w:w="750" w:type="dxa"/>
            <w:vAlign w:val="center"/>
          </w:tcPr>
          <w:p w14:paraId="704CC7E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w:t>
            </w:r>
          </w:p>
        </w:tc>
        <w:tc>
          <w:tcPr>
            <w:tcW w:w="712" w:type="dxa"/>
            <w:vAlign w:val="center"/>
          </w:tcPr>
          <w:p w14:paraId="02E3BD0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25" w:type="dxa"/>
            <w:vAlign w:val="center"/>
          </w:tcPr>
          <w:p w14:paraId="4C864A6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5D5BEE2C">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16A5343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0C0A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311042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w:t>
            </w:r>
          </w:p>
        </w:tc>
        <w:tc>
          <w:tcPr>
            <w:tcW w:w="1146" w:type="dxa"/>
            <w:vMerge w:val="continue"/>
            <w:vAlign w:val="center"/>
          </w:tcPr>
          <w:p w14:paraId="1E335AE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restart"/>
            <w:vAlign w:val="center"/>
          </w:tcPr>
          <w:p w14:paraId="75FD28D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广场樱花树</w:t>
            </w:r>
          </w:p>
        </w:tc>
        <w:tc>
          <w:tcPr>
            <w:tcW w:w="2045" w:type="dxa"/>
            <w:vAlign w:val="center"/>
          </w:tcPr>
          <w:p w14:paraId="7EAE99EE">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3米高仿真樱花树，配重支撑座</w:t>
            </w:r>
          </w:p>
        </w:tc>
        <w:tc>
          <w:tcPr>
            <w:tcW w:w="750" w:type="dxa"/>
            <w:vAlign w:val="center"/>
          </w:tcPr>
          <w:p w14:paraId="076FB2C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5</w:t>
            </w:r>
          </w:p>
        </w:tc>
        <w:tc>
          <w:tcPr>
            <w:tcW w:w="712" w:type="dxa"/>
            <w:vAlign w:val="center"/>
          </w:tcPr>
          <w:p w14:paraId="5B600420">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棵</w:t>
            </w:r>
          </w:p>
        </w:tc>
        <w:tc>
          <w:tcPr>
            <w:tcW w:w="725" w:type="dxa"/>
            <w:vAlign w:val="center"/>
          </w:tcPr>
          <w:p w14:paraId="4CA27FA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4C68843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6D3A2C9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76C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5739600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1146" w:type="dxa"/>
            <w:vMerge w:val="continue"/>
            <w:vAlign w:val="center"/>
          </w:tcPr>
          <w:p w14:paraId="085C058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636B8882">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54D7497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3.5米高仿真樱花树，配重支撑座</w:t>
            </w:r>
          </w:p>
        </w:tc>
        <w:tc>
          <w:tcPr>
            <w:tcW w:w="750" w:type="dxa"/>
            <w:vAlign w:val="center"/>
          </w:tcPr>
          <w:p w14:paraId="09C091E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5</w:t>
            </w:r>
          </w:p>
        </w:tc>
        <w:tc>
          <w:tcPr>
            <w:tcW w:w="712" w:type="dxa"/>
            <w:vAlign w:val="center"/>
          </w:tcPr>
          <w:p w14:paraId="00A373FC">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棵</w:t>
            </w:r>
          </w:p>
        </w:tc>
        <w:tc>
          <w:tcPr>
            <w:tcW w:w="725" w:type="dxa"/>
            <w:vAlign w:val="center"/>
          </w:tcPr>
          <w:p w14:paraId="7F4132B0">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6D20B666">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77E82DF7">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3998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18CA75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146" w:type="dxa"/>
            <w:vMerge w:val="continue"/>
            <w:vAlign w:val="center"/>
          </w:tcPr>
          <w:p w14:paraId="3ECA6C1E">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24058757">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5F83A15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樱花树底座，45cm高木结构喷漆，尺寸约1.2-1.3米异形</w:t>
            </w:r>
          </w:p>
        </w:tc>
        <w:tc>
          <w:tcPr>
            <w:tcW w:w="750" w:type="dxa"/>
            <w:vAlign w:val="center"/>
          </w:tcPr>
          <w:p w14:paraId="2BB1845E">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12" w:type="dxa"/>
            <w:vAlign w:val="center"/>
          </w:tcPr>
          <w:p w14:paraId="26B112A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25" w:type="dxa"/>
            <w:vAlign w:val="center"/>
          </w:tcPr>
          <w:p w14:paraId="34F2EEA4">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03D5446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31A27F2F">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76C9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57D2590">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46" w:type="dxa"/>
            <w:vMerge w:val="continue"/>
            <w:vAlign w:val="center"/>
          </w:tcPr>
          <w:p w14:paraId="45683D6E">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Align w:val="center"/>
          </w:tcPr>
          <w:p w14:paraId="2E18E78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樱花背景墙</w:t>
            </w:r>
          </w:p>
        </w:tc>
        <w:tc>
          <w:tcPr>
            <w:tcW w:w="2045" w:type="dxa"/>
            <w:vAlign w:val="center"/>
          </w:tcPr>
          <w:p w14:paraId="6BB3738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桁架龙骨、8*3米喷绘五面包，1.5m厚</w:t>
            </w:r>
          </w:p>
        </w:tc>
        <w:tc>
          <w:tcPr>
            <w:tcW w:w="750" w:type="dxa"/>
            <w:vAlign w:val="center"/>
          </w:tcPr>
          <w:p w14:paraId="4B82B588">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24</w:t>
            </w:r>
          </w:p>
        </w:tc>
        <w:tc>
          <w:tcPr>
            <w:tcW w:w="712" w:type="dxa"/>
            <w:vAlign w:val="center"/>
          </w:tcPr>
          <w:p w14:paraId="60598E5D">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725" w:type="dxa"/>
            <w:vAlign w:val="center"/>
          </w:tcPr>
          <w:p w14:paraId="2649F73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2BF9E1D4">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3496E8F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7F23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D93880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146" w:type="dxa"/>
            <w:vMerge w:val="continue"/>
            <w:vAlign w:val="center"/>
          </w:tcPr>
          <w:p w14:paraId="64BC656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restart"/>
            <w:vAlign w:val="center"/>
          </w:tcPr>
          <w:p w14:paraId="458B3D3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樱花树地面装饰</w:t>
            </w:r>
          </w:p>
        </w:tc>
        <w:tc>
          <w:tcPr>
            <w:tcW w:w="2045" w:type="dxa"/>
            <w:vAlign w:val="center"/>
          </w:tcPr>
          <w:p w14:paraId="7EF1E58E">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仿真草皮</w:t>
            </w:r>
          </w:p>
        </w:tc>
        <w:tc>
          <w:tcPr>
            <w:tcW w:w="750" w:type="dxa"/>
            <w:vAlign w:val="center"/>
          </w:tcPr>
          <w:p w14:paraId="08B5135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712" w:type="dxa"/>
            <w:vAlign w:val="center"/>
          </w:tcPr>
          <w:p w14:paraId="4ED9E22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725" w:type="dxa"/>
            <w:vAlign w:val="center"/>
          </w:tcPr>
          <w:p w14:paraId="5A80832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03C73050">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706FFDE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58A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8F371E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146" w:type="dxa"/>
            <w:vMerge w:val="continue"/>
            <w:vAlign w:val="center"/>
          </w:tcPr>
          <w:p w14:paraId="1AB0856D">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5BACD1A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2045" w:type="dxa"/>
            <w:vAlign w:val="center"/>
          </w:tcPr>
          <w:p w14:paraId="34B0F97C">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斑马线铝膜地贴</w:t>
            </w:r>
          </w:p>
        </w:tc>
        <w:tc>
          <w:tcPr>
            <w:tcW w:w="750" w:type="dxa"/>
            <w:vAlign w:val="center"/>
          </w:tcPr>
          <w:p w14:paraId="7C8A544C">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w:t>
            </w:r>
          </w:p>
        </w:tc>
        <w:tc>
          <w:tcPr>
            <w:tcW w:w="712" w:type="dxa"/>
            <w:vAlign w:val="center"/>
          </w:tcPr>
          <w:p w14:paraId="6678ADC7">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725" w:type="dxa"/>
            <w:vAlign w:val="center"/>
          </w:tcPr>
          <w:p w14:paraId="61A927DC">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46B839A4">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6D7A3D70">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2CAA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837CF1D">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146" w:type="dxa"/>
            <w:vMerge w:val="continue"/>
            <w:vAlign w:val="center"/>
          </w:tcPr>
          <w:p w14:paraId="43416C12">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Merge w:val="continue"/>
            <w:vAlign w:val="center"/>
          </w:tcPr>
          <w:p w14:paraId="49A5D59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2045" w:type="dxa"/>
            <w:vAlign w:val="center"/>
          </w:tcPr>
          <w:p w14:paraId="5AFB492D">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樱花异形地贴，3*3米，5个，1*1米，8个，3M黑底地贴</w:t>
            </w:r>
          </w:p>
        </w:tc>
        <w:tc>
          <w:tcPr>
            <w:tcW w:w="750" w:type="dxa"/>
            <w:vAlign w:val="center"/>
          </w:tcPr>
          <w:p w14:paraId="2B1F2BF8">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53</w:t>
            </w:r>
          </w:p>
        </w:tc>
        <w:tc>
          <w:tcPr>
            <w:tcW w:w="712" w:type="dxa"/>
            <w:vAlign w:val="center"/>
          </w:tcPr>
          <w:p w14:paraId="49B4018E">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725" w:type="dxa"/>
            <w:vAlign w:val="center"/>
          </w:tcPr>
          <w:p w14:paraId="732F8588">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2A5BBED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3E61C46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5B23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368005E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146" w:type="dxa"/>
            <w:vMerge w:val="continue"/>
            <w:vAlign w:val="center"/>
          </w:tcPr>
          <w:p w14:paraId="6542798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lang w:val="en-US"/>
              </w:rPr>
            </w:pPr>
          </w:p>
        </w:tc>
        <w:tc>
          <w:tcPr>
            <w:tcW w:w="1684" w:type="dxa"/>
            <w:vAlign w:val="center"/>
          </w:tcPr>
          <w:p w14:paraId="266E8FD0">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粉色户外休闲椅</w:t>
            </w:r>
          </w:p>
        </w:tc>
        <w:tc>
          <w:tcPr>
            <w:tcW w:w="2045" w:type="dxa"/>
            <w:vAlign w:val="center"/>
          </w:tcPr>
          <w:p w14:paraId="03AA2D8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1.5米长铁艺休闲椅，粉色喷漆</w:t>
            </w:r>
          </w:p>
        </w:tc>
        <w:tc>
          <w:tcPr>
            <w:tcW w:w="750" w:type="dxa"/>
            <w:vAlign w:val="center"/>
          </w:tcPr>
          <w:p w14:paraId="3FB03EE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2</w:t>
            </w:r>
          </w:p>
        </w:tc>
        <w:tc>
          <w:tcPr>
            <w:tcW w:w="712" w:type="dxa"/>
            <w:vAlign w:val="center"/>
          </w:tcPr>
          <w:p w14:paraId="1C630636">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Theme="minorEastAsia" w:hAnsiTheme="minorEastAsia"/>
                <w:snapToGrid w:val="0"/>
                <w:kern w:val="2"/>
                <w:sz w:val="21"/>
                <w:szCs w:val="21"/>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25" w:type="dxa"/>
            <w:vAlign w:val="center"/>
          </w:tcPr>
          <w:p w14:paraId="6598643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788" w:type="dxa"/>
            <w:vAlign w:val="center"/>
          </w:tcPr>
          <w:p w14:paraId="4A4865B1">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c>
          <w:tcPr>
            <w:tcW w:w="935" w:type="dxa"/>
            <w:vAlign w:val="center"/>
          </w:tcPr>
          <w:p w14:paraId="631FAD64">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snapToGrid w:val="0"/>
                <w:kern w:val="2"/>
                <w:sz w:val="21"/>
                <w:szCs w:val="21"/>
              </w:rPr>
            </w:pPr>
          </w:p>
        </w:tc>
      </w:tr>
      <w:tr w14:paraId="5A3D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169411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146" w:type="dxa"/>
            <w:vMerge w:val="continue"/>
            <w:vAlign w:val="center"/>
          </w:tcPr>
          <w:p w14:paraId="3D438E43">
            <w:pPr>
              <w:keepNext w:val="0"/>
              <w:keepLines w:val="0"/>
              <w:pageBreakBefore w:val="0"/>
              <w:widowControl/>
              <w:kinsoku/>
              <w:wordWrap/>
              <w:overflowPunct/>
              <w:topLinePunct w:val="0"/>
              <w:bidi w:val="0"/>
              <w:adjustRightInd/>
              <w:snapToGrid w:val="0"/>
              <w:spacing w:line="240" w:lineRule="exact"/>
              <w:jc w:val="center"/>
              <w:rPr>
                <w:kern w:val="2"/>
              </w:rPr>
            </w:pPr>
          </w:p>
        </w:tc>
        <w:tc>
          <w:tcPr>
            <w:tcW w:w="1684" w:type="dxa"/>
            <w:vMerge w:val="restart"/>
            <w:vAlign w:val="center"/>
          </w:tcPr>
          <w:p w14:paraId="0A5E84BF">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搭建运输及人工</w:t>
            </w:r>
          </w:p>
        </w:tc>
        <w:tc>
          <w:tcPr>
            <w:tcW w:w="2045" w:type="dxa"/>
            <w:vAlign w:val="center"/>
          </w:tcPr>
          <w:p w14:paraId="413EBBB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搭建进撤场人工</w:t>
            </w:r>
          </w:p>
        </w:tc>
        <w:tc>
          <w:tcPr>
            <w:tcW w:w="750" w:type="dxa"/>
            <w:vAlign w:val="center"/>
          </w:tcPr>
          <w:p w14:paraId="7154431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6</w:t>
            </w:r>
          </w:p>
        </w:tc>
        <w:tc>
          <w:tcPr>
            <w:tcW w:w="712" w:type="dxa"/>
            <w:vAlign w:val="center"/>
          </w:tcPr>
          <w:p w14:paraId="25150AB1">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人</w:t>
            </w:r>
          </w:p>
        </w:tc>
        <w:tc>
          <w:tcPr>
            <w:tcW w:w="725" w:type="dxa"/>
            <w:vAlign w:val="center"/>
          </w:tcPr>
          <w:p w14:paraId="586F3135">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b/>
                <w:bCs/>
                <w:snapToGrid w:val="0"/>
                <w:kern w:val="2"/>
                <w:sz w:val="21"/>
                <w:szCs w:val="21"/>
              </w:rPr>
            </w:pPr>
          </w:p>
        </w:tc>
        <w:tc>
          <w:tcPr>
            <w:tcW w:w="788" w:type="dxa"/>
            <w:vAlign w:val="center"/>
          </w:tcPr>
          <w:p w14:paraId="0A6460AB">
            <w:pPr>
              <w:keepNext w:val="0"/>
              <w:keepLines w:val="0"/>
              <w:pageBreakBefore w:val="0"/>
              <w:widowControl/>
              <w:kinsoku/>
              <w:wordWrap/>
              <w:overflowPunct/>
              <w:topLinePunct w:val="0"/>
              <w:bidi w:val="0"/>
              <w:adjustRightInd/>
              <w:snapToGrid w:val="0"/>
              <w:spacing w:line="240" w:lineRule="exact"/>
              <w:jc w:val="center"/>
              <w:rPr>
                <w:kern w:val="2"/>
              </w:rPr>
            </w:pPr>
          </w:p>
        </w:tc>
        <w:tc>
          <w:tcPr>
            <w:tcW w:w="935" w:type="dxa"/>
            <w:vAlign w:val="center"/>
          </w:tcPr>
          <w:p w14:paraId="44A6DBD3">
            <w:pPr>
              <w:keepNext w:val="0"/>
              <w:keepLines w:val="0"/>
              <w:pageBreakBefore w:val="0"/>
              <w:widowControl/>
              <w:kinsoku/>
              <w:wordWrap/>
              <w:overflowPunct/>
              <w:topLinePunct w:val="0"/>
              <w:bidi w:val="0"/>
              <w:adjustRightInd/>
              <w:snapToGrid w:val="0"/>
              <w:spacing w:line="240" w:lineRule="exact"/>
              <w:jc w:val="center"/>
              <w:rPr>
                <w:kern w:val="2"/>
              </w:rPr>
            </w:pPr>
          </w:p>
        </w:tc>
      </w:tr>
      <w:tr w14:paraId="5646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02745608">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146" w:type="dxa"/>
            <w:vMerge w:val="continue"/>
            <w:vAlign w:val="center"/>
          </w:tcPr>
          <w:p w14:paraId="4F490C72">
            <w:pPr>
              <w:keepNext w:val="0"/>
              <w:keepLines w:val="0"/>
              <w:pageBreakBefore w:val="0"/>
              <w:widowControl/>
              <w:kinsoku/>
              <w:wordWrap/>
              <w:overflowPunct/>
              <w:topLinePunct w:val="0"/>
              <w:bidi w:val="0"/>
              <w:adjustRightInd/>
              <w:snapToGrid w:val="0"/>
              <w:spacing w:line="240" w:lineRule="exact"/>
              <w:jc w:val="center"/>
              <w:rPr>
                <w:kern w:val="2"/>
              </w:rPr>
            </w:pPr>
          </w:p>
        </w:tc>
        <w:tc>
          <w:tcPr>
            <w:tcW w:w="1684" w:type="dxa"/>
            <w:vMerge w:val="continue"/>
            <w:vAlign w:val="center"/>
          </w:tcPr>
          <w:p w14:paraId="015BBF41">
            <w:pPr>
              <w:keepNext w:val="0"/>
              <w:keepLines w:val="0"/>
              <w:pageBreakBefore w:val="0"/>
              <w:widowControl/>
              <w:kinsoku/>
              <w:wordWrap/>
              <w:overflowPunct/>
              <w:topLinePunct w:val="0"/>
              <w:bidi w:val="0"/>
              <w:adjustRightInd/>
              <w:snapToGrid w:val="0"/>
              <w:spacing w:line="240" w:lineRule="exact"/>
              <w:jc w:val="center"/>
              <w:rPr>
                <w:kern w:val="2"/>
              </w:rPr>
            </w:pPr>
          </w:p>
        </w:tc>
        <w:tc>
          <w:tcPr>
            <w:tcW w:w="2045" w:type="dxa"/>
            <w:vAlign w:val="center"/>
          </w:tcPr>
          <w:p w14:paraId="1A85B06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运输费用</w:t>
            </w:r>
          </w:p>
        </w:tc>
        <w:tc>
          <w:tcPr>
            <w:tcW w:w="750" w:type="dxa"/>
            <w:vAlign w:val="center"/>
          </w:tcPr>
          <w:p w14:paraId="2FB0899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3</w:t>
            </w:r>
          </w:p>
        </w:tc>
        <w:tc>
          <w:tcPr>
            <w:tcW w:w="712" w:type="dxa"/>
            <w:vAlign w:val="center"/>
          </w:tcPr>
          <w:p w14:paraId="0E2BF6C3">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车/趟</w:t>
            </w:r>
          </w:p>
        </w:tc>
        <w:tc>
          <w:tcPr>
            <w:tcW w:w="725" w:type="dxa"/>
            <w:vAlign w:val="center"/>
          </w:tcPr>
          <w:p w14:paraId="0A92E42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b/>
                <w:bCs/>
                <w:snapToGrid w:val="0"/>
                <w:kern w:val="2"/>
                <w:sz w:val="21"/>
                <w:szCs w:val="21"/>
              </w:rPr>
            </w:pPr>
          </w:p>
        </w:tc>
        <w:tc>
          <w:tcPr>
            <w:tcW w:w="788" w:type="dxa"/>
            <w:vAlign w:val="center"/>
          </w:tcPr>
          <w:p w14:paraId="45BD1203">
            <w:pPr>
              <w:keepNext w:val="0"/>
              <w:keepLines w:val="0"/>
              <w:pageBreakBefore w:val="0"/>
              <w:widowControl/>
              <w:kinsoku/>
              <w:wordWrap/>
              <w:overflowPunct/>
              <w:topLinePunct w:val="0"/>
              <w:bidi w:val="0"/>
              <w:adjustRightInd/>
              <w:snapToGrid w:val="0"/>
              <w:spacing w:line="240" w:lineRule="exact"/>
              <w:jc w:val="center"/>
              <w:rPr>
                <w:kern w:val="2"/>
              </w:rPr>
            </w:pPr>
          </w:p>
        </w:tc>
        <w:tc>
          <w:tcPr>
            <w:tcW w:w="935" w:type="dxa"/>
            <w:vAlign w:val="center"/>
          </w:tcPr>
          <w:p w14:paraId="0311A330">
            <w:pPr>
              <w:keepNext w:val="0"/>
              <w:keepLines w:val="0"/>
              <w:pageBreakBefore w:val="0"/>
              <w:widowControl/>
              <w:kinsoku/>
              <w:wordWrap/>
              <w:overflowPunct/>
              <w:topLinePunct w:val="0"/>
              <w:bidi w:val="0"/>
              <w:adjustRightInd/>
              <w:snapToGrid w:val="0"/>
              <w:spacing w:line="240" w:lineRule="exact"/>
              <w:jc w:val="center"/>
              <w:rPr>
                <w:kern w:val="2"/>
              </w:rPr>
            </w:pPr>
          </w:p>
        </w:tc>
      </w:tr>
      <w:tr w14:paraId="716C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658F9677">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146" w:type="dxa"/>
            <w:vMerge w:val="restart"/>
            <w:vAlign w:val="center"/>
          </w:tcPr>
          <w:p w14:paraId="0AB39D9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达人投放</w:t>
            </w:r>
          </w:p>
        </w:tc>
        <w:tc>
          <w:tcPr>
            <w:tcW w:w="1684" w:type="dxa"/>
            <w:vMerge w:val="restart"/>
            <w:vAlign w:val="center"/>
          </w:tcPr>
          <w:p w14:paraId="32676AC2">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小红书达人投放</w:t>
            </w:r>
          </w:p>
        </w:tc>
        <w:tc>
          <w:tcPr>
            <w:tcW w:w="2045" w:type="dxa"/>
            <w:vAlign w:val="center"/>
          </w:tcPr>
          <w:p w14:paraId="30FD7FF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粉丝量1000-9999颜值、生活方式等达人</w:t>
            </w:r>
          </w:p>
        </w:tc>
        <w:tc>
          <w:tcPr>
            <w:tcW w:w="750" w:type="dxa"/>
            <w:vAlign w:val="center"/>
          </w:tcPr>
          <w:p w14:paraId="27CDBC7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262626"/>
                <w:kern w:val="0"/>
                <w:sz w:val="20"/>
                <w:szCs w:val="20"/>
                <w:u w:val="none"/>
                <w:lang w:val="en-US" w:eastAsia="zh-CN" w:bidi="ar"/>
              </w:rPr>
              <w:t>10</w:t>
            </w:r>
          </w:p>
        </w:tc>
        <w:tc>
          <w:tcPr>
            <w:tcW w:w="712" w:type="dxa"/>
            <w:vAlign w:val="center"/>
          </w:tcPr>
          <w:p w14:paraId="2FD81FB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kern w:val="2"/>
              </w:rPr>
            </w:pPr>
            <w:r>
              <w:rPr>
                <w:rFonts w:hint="eastAsia" w:ascii="微软雅黑" w:hAnsi="微软雅黑" w:eastAsia="微软雅黑" w:cs="微软雅黑"/>
                <w:i w:val="0"/>
                <w:iCs w:val="0"/>
                <w:color w:val="000000"/>
                <w:kern w:val="0"/>
                <w:sz w:val="20"/>
                <w:szCs w:val="20"/>
                <w:u w:val="none"/>
                <w:lang w:val="en-US" w:eastAsia="zh-CN" w:bidi="ar"/>
              </w:rPr>
              <w:t>条</w:t>
            </w:r>
          </w:p>
        </w:tc>
        <w:tc>
          <w:tcPr>
            <w:tcW w:w="725" w:type="dxa"/>
            <w:vAlign w:val="center"/>
          </w:tcPr>
          <w:p w14:paraId="3D89FFC9">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b/>
                <w:bCs/>
                <w:snapToGrid w:val="0"/>
                <w:kern w:val="2"/>
                <w:sz w:val="21"/>
                <w:szCs w:val="21"/>
              </w:rPr>
            </w:pPr>
          </w:p>
        </w:tc>
        <w:tc>
          <w:tcPr>
            <w:tcW w:w="788" w:type="dxa"/>
            <w:vAlign w:val="center"/>
          </w:tcPr>
          <w:p w14:paraId="6E7261A0">
            <w:pPr>
              <w:keepNext w:val="0"/>
              <w:keepLines w:val="0"/>
              <w:pageBreakBefore w:val="0"/>
              <w:widowControl/>
              <w:kinsoku/>
              <w:wordWrap/>
              <w:overflowPunct/>
              <w:topLinePunct w:val="0"/>
              <w:bidi w:val="0"/>
              <w:adjustRightInd/>
              <w:snapToGrid w:val="0"/>
              <w:spacing w:line="240" w:lineRule="exact"/>
              <w:jc w:val="center"/>
              <w:rPr>
                <w:kern w:val="2"/>
              </w:rPr>
            </w:pPr>
          </w:p>
        </w:tc>
        <w:tc>
          <w:tcPr>
            <w:tcW w:w="935" w:type="dxa"/>
            <w:vAlign w:val="center"/>
          </w:tcPr>
          <w:p w14:paraId="038F6AD8">
            <w:pPr>
              <w:keepNext w:val="0"/>
              <w:keepLines w:val="0"/>
              <w:pageBreakBefore w:val="0"/>
              <w:widowControl/>
              <w:kinsoku/>
              <w:wordWrap/>
              <w:overflowPunct/>
              <w:topLinePunct w:val="0"/>
              <w:bidi w:val="0"/>
              <w:adjustRightInd/>
              <w:snapToGrid w:val="0"/>
              <w:spacing w:line="240" w:lineRule="exact"/>
              <w:jc w:val="center"/>
              <w:rPr>
                <w:kern w:val="2"/>
              </w:rPr>
            </w:pPr>
          </w:p>
        </w:tc>
      </w:tr>
      <w:tr w14:paraId="212B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4BA289A">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146" w:type="dxa"/>
            <w:vMerge w:val="continue"/>
            <w:vAlign w:val="center"/>
          </w:tcPr>
          <w:p w14:paraId="0455532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684" w:type="dxa"/>
            <w:vMerge w:val="continue"/>
            <w:vAlign w:val="center"/>
          </w:tcPr>
          <w:p w14:paraId="2B9D4DC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2045" w:type="dxa"/>
            <w:vAlign w:val="center"/>
          </w:tcPr>
          <w:p w14:paraId="30315D55">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粉丝量1w+颜值、生活方式等达人</w:t>
            </w:r>
          </w:p>
        </w:tc>
        <w:tc>
          <w:tcPr>
            <w:tcW w:w="750" w:type="dxa"/>
            <w:vAlign w:val="center"/>
          </w:tcPr>
          <w:p w14:paraId="0D6F5B94">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262626"/>
                <w:kern w:val="0"/>
                <w:sz w:val="20"/>
                <w:szCs w:val="20"/>
                <w:u w:val="none"/>
                <w:lang w:val="en-US" w:eastAsia="zh-CN" w:bidi="ar"/>
              </w:rPr>
            </w:pPr>
            <w:r>
              <w:rPr>
                <w:rFonts w:hint="eastAsia" w:ascii="微软雅黑" w:hAnsi="微软雅黑" w:eastAsia="微软雅黑" w:cs="微软雅黑"/>
                <w:i w:val="0"/>
                <w:iCs w:val="0"/>
                <w:color w:val="262626"/>
                <w:kern w:val="0"/>
                <w:sz w:val="20"/>
                <w:szCs w:val="20"/>
                <w:u w:val="none"/>
                <w:lang w:val="en-US" w:eastAsia="zh-CN" w:bidi="ar"/>
              </w:rPr>
              <w:t>10</w:t>
            </w:r>
          </w:p>
        </w:tc>
        <w:tc>
          <w:tcPr>
            <w:tcW w:w="712" w:type="dxa"/>
            <w:vAlign w:val="center"/>
          </w:tcPr>
          <w:p w14:paraId="71D41D39">
            <w:pPr>
              <w:keepNext w:val="0"/>
              <w:keepLines w:val="0"/>
              <w:pageBreakBefore w:val="0"/>
              <w:widowControl/>
              <w:suppressLineNumbers w:val="0"/>
              <w:kinsoku/>
              <w:wordWrap/>
              <w:overflowPunct/>
              <w:topLinePunct w:val="0"/>
              <w:bidi w:val="0"/>
              <w:adjustRightInd/>
              <w:snapToGrid w:val="0"/>
              <w:spacing w:line="2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条</w:t>
            </w:r>
          </w:p>
        </w:tc>
        <w:tc>
          <w:tcPr>
            <w:tcW w:w="725" w:type="dxa"/>
            <w:vAlign w:val="center"/>
          </w:tcPr>
          <w:p w14:paraId="12DC8273">
            <w:pPr>
              <w:keepNext w:val="0"/>
              <w:keepLines w:val="0"/>
              <w:pageBreakBefore w:val="0"/>
              <w:widowControl/>
              <w:kinsoku/>
              <w:wordWrap/>
              <w:overflowPunct/>
              <w:topLinePunct w:val="0"/>
              <w:bidi w:val="0"/>
              <w:adjustRightInd/>
              <w:snapToGrid w:val="0"/>
              <w:spacing w:line="240" w:lineRule="exact"/>
              <w:jc w:val="center"/>
              <w:rPr>
                <w:rFonts w:hint="eastAsia" w:asciiTheme="minorEastAsia" w:hAnsiTheme="minorEastAsia"/>
                <w:b/>
                <w:bCs/>
                <w:snapToGrid w:val="0"/>
                <w:kern w:val="2"/>
                <w:sz w:val="21"/>
                <w:szCs w:val="21"/>
              </w:rPr>
            </w:pPr>
          </w:p>
        </w:tc>
        <w:tc>
          <w:tcPr>
            <w:tcW w:w="788" w:type="dxa"/>
            <w:vAlign w:val="center"/>
          </w:tcPr>
          <w:p w14:paraId="60511C31">
            <w:pPr>
              <w:keepNext w:val="0"/>
              <w:keepLines w:val="0"/>
              <w:pageBreakBefore w:val="0"/>
              <w:widowControl/>
              <w:kinsoku/>
              <w:wordWrap/>
              <w:overflowPunct/>
              <w:topLinePunct w:val="0"/>
              <w:bidi w:val="0"/>
              <w:adjustRightInd/>
              <w:snapToGrid w:val="0"/>
              <w:spacing w:line="240" w:lineRule="exact"/>
              <w:jc w:val="center"/>
              <w:rPr>
                <w:kern w:val="2"/>
              </w:rPr>
            </w:pPr>
          </w:p>
        </w:tc>
        <w:tc>
          <w:tcPr>
            <w:tcW w:w="935" w:type="dxa"/>
            <w:vAlign w:val="center"/>
          </w:tcPr>
          <w:p w14:paraId="73AFB2D1">
            <w:pPr>
              <w:keepNext w:val="0"/>
              <w:keepLines w:val="0"/>
              <w:pageBreakBefore w:val="0"/>
              <w:widowControl/>
              <w:kinsoku/>
              <w:wordWrap/>
              <w:overflowPunct/>
              <w:topLinePunct w:val="0"/>
              <w:bidi w:val="0"/>
              <w:adjustRightInd/>
              <w:snapToGrid w:val="0"/>
              <w:spacing w:line="240" w:lineRule="exact"/>
              <w:jc w:val="center"/>
              <w:rPr>
                <w:kern w:val="2"/>
              </w:rPr>
            </w:pPr>
          </w:p>
        </w:tc>
      </w:tr>
      <w:tr w14:paraId="741F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8654" w:type="dxa"/>
            <w:gridSpan w:val="8"/>
            <w:vAlign w:val="center"/>
          </w:tcPr>
          <w:p w14:paraId="444A0D57">
            <w:pPr>
              <w:keepNext w:val="0"/>
              <w:keepLines w:val="0"/>
              <w:pageBreakBefore w:val="0"/>
              <w:widowControl/>
              <w:kinsoku/>
              <w:wordWrap/>
              <w:overflowPunct/>
              <w:topLinePunct w:val="0"/>
              <w:bidi w:val="0"/>
              <w:adjustRightInd/>
              <w:snapToGrid w:val="0"/>
              <w:spacing w:line="240" w:lineRule="exact"/>
              <w:jc w:val="center"/>
              <w:rPr>
                <w:rFonts w:hint="eastAsia" w:ascii="微软雅黑" w:hAnsi="微软雅黑" w:eastAsia="微软雅黑" w:cs="微软雅黑"/>
                <w:kern w:val="2"/>
              </w:rPr>
            </w:pPr>
            <w:r>
              <w:rPr>
                <w:rFonts w:hint="eastAsia" w:ascii="微软雅黑" w:hAnsi="微软雅黑" w:eastAsia="微软雅黑" w:cs="微软雅黑"/>
                <w:kern w:val="2"/>
              </w:rPr>
              <w:t>合计</w:t>
            </w:r>
          </w:p>
        </w:tc>
        <w:tc>
          <w:tcPr>
            <w:tcW w:w="935" w:type="dxa"/>
            <w:vAlign w:val="center"/>
          </w:tcPr>
          <w:p w14:paraId="3F9F51E5">
            <w:pPr>
              <w:keepNext w:val="0"/>
              <w:keepLines w:val="0"/>
              <w:pageBreakBefore w:val="0"/>
              <w:widowControl/>
              <w:kinsoku/>
              <w:wordWrap/>
              <w:overflowPunct/>
              <w:topLinePunct w:val="0"/>
              <w:bidi w:val="0"/>
              <w:adjustRightInd/>
              <w:snapToGrid w:val="0"/>
              <w:spacing w:line="240" w:lineRule="exact"/>
              <w:jc w:val="center"/>
              <w:rPr>
                <w:kern w:val="2"/>
              </w:rPr>
            </w:pPr>
          </w:p>
        </w:tc>
      </w:tr>
      <w:tr w14:paraId="7C1A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654" w:type="dxa"/>
            <w:gridSpan w:val="8"/>
            <w:shd w:val="clear" w:color="auto" w:fill="auto"/>
            <w:vAlign w:val="center"/>
          </w:tcPr>
          <w:p w14:paraId="26B6E921">
            <w:pPr>
              <w:keepNext w:val="0"/>
              <w:keepLines w:val="0"/>
              <w:pageBreakBefore w:val="0"/>
              <w:widowControl/>
              <w:kinsoku/>
              <w:wordWrap/>
              <w:overflowPunct/>
              <w:topLinePunct w:val="0"/>
              <w:bidi w:val="0"/>
              <w:adjustRightInd/>
              <w:snapToGrid w:val="0"/>
              <w:spacing w:line="240" w:lineRule="exact"/>
              <w:jc w:val="center"/>
              <w:rPr>
                <w:rFonts w:hint="eastAsia" w:ascii="微软雅黑" w:hAnsi="微软雅黑" w:eastAsia="微软雅黑" w:cs="微软雅黑"/>
                <w:kern w:val="2"/>
              </w:rPr>
            </w:pPr>
            <w:r>
              <w:rPr>
                <w:rFonts w:hint="eastAsia" w:ascii="微软雅黑" w:hAnsi="微软雅黑" w:eastAsia="微软雅黑" w:cs="微软雅黑"/>
                <w:kern w:val="2"/>
              </w:rPr>
              <w:t>税率（</w:t>
            </w:r>
            <w:r>
              <w:rPr>
                <w:rFonts w:hint="eastAsia" w:ascii="微软雅黑" w:hAnsi="微软雅黑" w:eastAsia="微软雅黑" w:cs="微软雅黑"/>
                <w:kern w:val="2"/>
                <w:lang w:val="en-US" w:eastAsia="zh-CN"/>
              </w:rPr>
              <w:t xml:space="preserve">    </w:t>
            </w:r>
            <w:r>
              <w:rPr>
                <w:rFonts w:hint="eastAsia" w:ascii="微软雅黑" w:hAnsi="微软雅黑" w:eastAsia="微软雅黑" w:cs="微软雅黑"/>
                <w:kern w:val="2"/>
              </w:rPr>
              <w:t>%）</w:t>
            </w:r>
          </w:p>
        </w:tc>
        <w:tc>
          <w:tcPr>
            <w:tcW w:w="935" w:type="dxa"/>
            <w:vAlign w:val="center"/>
          </w:tcPr>
          <w:p w14:paraId="772D1FDB">
            <w:pPr>
              <w:keepNext w:val="0"/>
              <w:keepLines w:val="0"/>
              <w:pageBreakBefore w:val="0"/>
              <w:widowControl/>
              <w:kinsoku/>
              <w:wordWrap/>
              <w:overflowPunct/>
              <w:topLinePunct w:val="0"/>
              <w:bidi w:val="0"/>
              <w:adjustRightInd/>
              <w:snapToGrid w:val="0"/>
              <w:spacing w:line="240" w:lineRule="exact"/>
              <w:jc w:val="center"/>
              <w:rPr>
                <w:kern w:val="2"/>
              </w:rPr>
            </w:pPr>
          </w:p>
        </w:tc>
      </w:tr>
      <w:tr w14:paraId="58B9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54" w:type="dxa"/>
            <w:gridSpan w:val="8"/>
            <w:vAlign w:val="center"/>
          </w:tcPr>
          <w:p w14:paraId="6DD6441B">
            <w:pPr>
              <w:keepNext w:val="0"/>
              <w:keepLines w:val="0"/>
              <w:pageBreakBefore w:val="0"/>
              <w:widowControl/>
              <w:kinsoku/>
              <w:wordWrap/>
              <w:overflowPunct/>
              <w:topLinePunct w:val="0"/>
              <w:bidi w:val="0"/>
              <w:adjustRightInd/>
              <w:snapToGrid w:val="0"/>
              <w:spacing w:line="240" w:lineRule="exact"/>
              <w:jc w:val="center"/>
              <w:rPr>
                <w:rFonts w:hint="eastAsia" w:ascii="微软雅黑" w:hAnsi="微软雅黑" w:eastAsia="微软雅黑" w:cs="微软雅黑"/>
                <w:kern w:val="2"/>
              </w:rPr>
            </w:pPr>
            <w:r>
              <w:rPr>
                <w:rFonts w:hint="eastAsia" w:ascii="微软雅黑" w:hAnsi="微软雅黑" w:eastAsia="微软雅黑" w:cs="微软雅黑"/>
                <w:kern w:val="2"/>
              </w:rPr>
              <w:t>含税合计</w:t>
            </w:r>
          </w:p>
        </w:tc>
        <w:tc>
          <w:tcPr>
            <w:tcW w:w="935" w:type="dxa"/>
            <w:vAlign w:val="center"/>
          </w:tcPr>
          <w:p w14:paraId="43A1E28E">
            <w:pPr>
              <w:keepNext w:val="0"/>
              <w:keepLines w:val="0"/>
              <w:pageBreakBefore w:val="0"/>
              <w:widowControl/>
              <w:kinsoku/>
              <w:wordWrap/>
              <w:overflowPunct/>
              <w:topLinePunct w:val="0"/>
              <w:bidi w:val="0"/>
              <w:adjustRightInd/>
              <w:snapToGrid w:val="0"/>
              <w:spacing w:line="240" w:lineRule="exact"/>
              <w:jc w:val="center"/>
              <w:rPr>
                <w:kern w:val="2"/>
              </w:rPr>
            </w:pPr>
          </w:p>
        </w:tc>
      </w:tr>
      <w:bookmarkEnd w:id="6"/>
    </w:tbl>
    <w:tbl>
      <w:tblPr>
        <w:tblStyle w:val="12"/>
        <w:tblpPr w:leftFromText="180" w:rightFromText="180" w:vertAnchor="text" w:horzAnchor="page" w:tblpX="4587" w:tblpY="687"/>
        <w:tblOverlap w:val="never"/>
        <w:tblW w:w="6202" w:type="dxa"/>
        <w:tblInd w:w="0" w:type="dxa"/>
        <w:tblLayout w:type="fixed"/>
        <w:tblCellMar>
          <w:top w:w="0" w:type="dxa"/>
          <w:left w:w="108" w:type="dxa"/>
          <w:bottom w:w="0" w:type="dxa"/>
          <w:right w:w="108" w:type="dxa"/>
        </w:tblCellMar>
      </w:tblPr>
      <w:tblGrid>
        <w:gridCol w:w="1978"/>
        <w:gridCol w:w="4224"/>
      </w:tblGrid>
      <w:tr w14:paraId="049C028A">
        <w:tblPrEx>
          <w:tblCellMar>
            <w:top w:w="0" w:type="dxa"/>
            <w:left w:w="108" w:type="dxa"/>
            <w:bottom w:w="0" w:type="dxa"/>
            <w:right w:w="108" w:type="dxa"/>
          </w:tblCellMar>
        </w:tblPrEx>
        <w:trPr>
          <w:trHeight w:val="429" w:hRule="atLeast"/>
        </w:trPr>
        <w:tc>
          <w:tcPr>
            <w:tcW w:w="1978" w:type="dxa"/>
            <w:vAlign w:val="center"/>
          </w:tcPr>
          <w:p w14:paraId="00928B68">
            <w:pPr>
              <w:adjustRightInd w:val="0"/>
              <w:snapToGrid w:val="0"/>
              <w:spacing w:line="400" w:lineRule="exact"/>
              <w:rPr>
                <w:rFonts w:hint="eastAsia" w:ascii="宋体" w:hAnsi="宋体"/>
                <w:bCs/>
                <w:sz w:val="24"/>
                <w:szCs w:val="24"/>
              </w:rPr>
            </w:pPr>
            <w:r>
              <w:rPr>
                <w:rFonts w:hint="eastAsia" w:ascii="宋体" w:hAnsi="宋体"/>
                <w:bCs/>
                <w:sz w:val="24"/>
                <w:szCs w:val="24"/>
              </w:rPr>
              <w:t>报价人：</w:t>
            </w:r>
          </w:p>
        </w:tc>
        <w:tc>
          <w:tcPr>
            <w:tcW w:w="4224" w:type="dxa"/>
            <w:vAlign w:val="center"/>
          </w:tcPr>
          <w:p w14:paraId="7EAE895A">
            <w:pPr>
              <w:adjustRightInd w:val="0"/>
              <w:snapToGrid w:val="0"/>
              <w:spacing w:line="400" w:lineRule="exact"/>
              <w:jc w:val="center"/>
              <w:rPr>
                <w:rFonts w:hint="eastAsia" w:ascii="宋体" w:hAnsi="宋体"/>
                <w:bCs/>
                <w:sz w:val="24"/>
                <w:szCs w:val="24"/>
              </w:rPr>
            </w:pPr>
            <w:r>
              <w:rPr>
                <w:rFonts w:hint="eastAsia" w:ascii="宋体" w:hAnsi="宋体"/>
                <w:bCs/>
                <w:sz w:val="24"/>
                <w:szCs w:val="24"/>
              </w:rPr>
              <w:t>（公章）</w:t>
            </w:r>
          </w:p>
        </w:tc>
      </w:tr>
      <w:tr w14:paraId="6EABD30B">
        <w:tblPrEx>
          <w:tblCellMar>
            <w:top w:w="0" w:type="dxa"/>
            <w:left w:w="108" w:type="dxa"/>
            <w:bottom w:w="0" w:type="dxa"/>
            <w:right w:w="108" w:type="dxa"/>
          </w:tblCellMar>
        </w:tblPrEx>
        <w:trPr>
          <w:trHeight w:val="443" w:hRule="atLeast"/>
        </w:trPr>
        <w:tc>
          <w:tcPr>
            <w:tcW w:w="1978" w:type="dxa"/>
            <w:vAlign w:val="center"/>
          </w:tcPr>
          <w:p w14:paraId="113C466F">
            <w:pPr>
              <w:adjustRightInd w:val="0"/>
              <w:snapToGrid w:val="0"/>
              <w:spacing w:line="400" w:lineRule="exact"/>
              <w:jc w:val="distribute"/>
              <w:rPr>
                <w:rFonts w:hint="eastAsia" w:ascii="宋体" w:hAnsi="宋体"/>
                <w:bCs/>
                <w:sz w:val="24"/>
                <w:szCs w:val="24"/>
              </w:rPr>
            </w:pPr>
            <w:r>
              <w:rPr>
                <w:rFonts w:hint="eastAsia" w:ascii="宋体" w:hAnsi="宋体"/>
                <w:bCs/>
                <w:sz w:val="24"/>
                <w:szCs w:val="24"/>
              </w:rPr>
              <w:t>法定代表人：</w:t>
            </w:r>
          </w:p>
        </w:tc>
        <w:tc>
          <w:tcPr>
            <w:tcW w:w="4224" w:type="dxa"/>
            <w:vAlign w:val="center"/>
          </w:tcPr>
          <w:p w14:paraId="281D85B0">
            <w:pPr>
              <w:adjustRightInd w:val="0"/>
              <w:snapToGrid w:val="0"/>
              <w:spacing w:line="400" w:lineRule="exact"/>
              <w:jc w:val="center"/>
              <w:rPr>
                <w:rFonts w:hint="eastAsia" w:ascii="宋体" w:hAnsi="宋体"/>
                <w:bCs/>
                <w:sz w:val="24"/>
                <w:szCs w:val="24"/>
              </w:rPr>
            </w:pPr>
            <w:r>
              <w:rPr>
                <w:rFonts w:hint="eastAsia" w:ascii="宋体" w:hAnsi="宋体"/>
                <w:bCs/>
                <w:sz w:val="24"/>
                <w:szCs w:val="24"/>
              </w:rPr>
              <w:t>（签字或签章）</w:t>
            </w:r>
          </w:p>
        </w:tc>
      </w:tr>
      <w:tr w14:paraId="0DD8FB06">
        <w:tblPrEx>
          <w:tblCellMar>
            <w:top w:w="0" w:type="dxa"/>
            <w:left w:w="108" w:type="dxa"/>
            <w:bottom w:w="0" w:type="dxa"/>
            <w:right w:w="108" w:type="dxa"/>
          </w:tblCellMar>
        </w:tblPrEx>
        <w:trPr>
          <w:trHeight w:val="326" w:hRule="atLeast"/>
        </w:trPr>
        <w:tc>
          <w:tcPr>
            <w:tcW w:w="1978" w:type="dxa"/>
            <w:vAlign w:val="center"/>
          </w:tcPr>
          <w:p w14:paraId="448086CF">
            <w:pPr>
              <w:adjustRightInd w:val="0"/>
              <w:snapToGrid w:val="0"/>
              <w:spacing w:line="400" w:lineRule="exact"/>
              <w:jc w:val="distribute"/>
              <w:rPr>
                <w:rFonts w:hint="eastAsia" w:ascii="宋体" w:hAnsi="宋体"/>
                <w:bCs/>
                <w:sz w:val="24"/>
                <w:szCs w:val="24"/>
              </w:rPr>
            </w:pPr>
            <w:r>
              <w:rPr>
                <w:rFonts w:hint="eastAsia" w:ascii="宋体" w:hAnsi="宋体"/>
                <w:bCs/>
                <w:sz w:val="24"/>
                <w:szCs w:val="24"/>
              </w:rPr>
              <w:t>日期：</w:t>
            </w:r>
          </w:p>
        </w:tc>
        <w:tc>
          <w:tcPr>
            <w:tcW w:w="4224" w:type="dxa"/>
            <w:vAlign w:val="center"/>
          </w:tcPr>
          <w:p w14:paraId="74C8B4B8">
            <w:pPr>
              <w:adjustRightInd w:val="0"/>
              <w:snapToGrid w:val="0"/>
              <w:spacing w:line="400" w:lineRule="exact"/>
              <w:jc w:val="center"/>
              <w:rPr>
                <w:rFonts w:hint="eastAsia" w:ascii="宋体" w:hAnsi="宋体"/>
                <w:bCs/>
                <w:sz w:val="24"/>
                <w:szCs w:val="24"/>
              </w:rPr>
            </w:pPr>
            <w:r>
              <w:rPr>
                <w:rFonts w:hint="eastAsia" w:ascii="宋体" w:hAnsi="宋体"/>
                <w:bCs/>
                <w:sz w:val="24"/>
                <w:szCs w:val="24"/>
              </w:rPr>
              <w:t>年月日</w:t>
            </w:r>
          </w:p>
        </w:tc>
      </w:tr>
    </w:tbl>
    <w:p w14:paraId="0A2D95BE">
      <w:pPr>
        <w:snapToGrid w:val="0"/>
        <w:spacing w:line="400" w:lineRule="exact"/>
        <w:rPr>
          <w:rFonts w:hint="eastAsia"/>
        </w:rPr>
      </w:pPr>
      <w:bookmarkStart w:id="7" w:name="_GoBack"/>
      <w:bookmarkEnd w:id="7"/>
    </w:p>
    <w:bookmarkEnd w:id="0"/>
    <w:bookmarkEnd w:id="1"/>
    <w:bookmarkEnd w:id="2"/>
    <w:bookmarkEnd w:id="3"/>
    <w:bookmarkEnd w:id="4"/>
    <w:bookmarkEnd w:id="5"/>
    <w:p w14:paraId="48E4262B">
      <w:pPr>
        <w:pStyle w:val="6"/>
        <w:spacing w:line="360" w:lineRule="auto"/>
        <w:ind w:firstLine="321" w:firstLineChars="100"/>
        <w:rPr>
          <w:rFonts w:hint="eastAsia" w:ascii="Arial" w:hAnsi="Arial" w:cs="Arial"/>
          <w:b/>
          <w:sz w:val="32"/>
        </w:rPr>
        <w:sectPr>
          <w:pgSz w:w="11906" w:h="16838"/>
          <w:pgMar w:top="567" w:right="720" w:bottom="567" w:left="720" w:header="851" w:footer="992" w:gutter="0"/>
          <w:cols w:space="0" w:num="1"/>
          <w:rtlGutter w:val="0"/>
          <w:docGrid w:type="lines" w:linePitch="312" w:charSpace="0"/>
        </w:sectPr>
      </w:pPr>
      <w:r>
        <w:rPr>
          <w:rFonts w:hint="eastAsia" w:ascii="Arial" w:hAnsi="Arial" w:cs="Arial"/>
          <w:b/>
          <w:sz w:val="32"/>
        </w:rPr>
        <w:br w:type="page"/>
      </w:r>
    </w:p>
    <w:p w14:paraId="25AF164C">
      <w:pPr>
        <w:pStyle w:val="6"/>
        <w:spacing w:line="360" w:lineRule="auto"/>
        <w:ind w:firstLine="321" w:firstLineChars="100"/>
        <w:rPr>
          <w:rFonts w:ascii="Arial" w:hAnsi="Arial" w:cs="Arial"/>
          <w:b/>
          <w:sz w:val="32"/>
        </w:rPr>
      </w:pPr>
      <w:r>
        <w:rPr>
          <w:rFonts w:hint="eastAsia" w:ascii="Arial" w:hAnsi="Arial" w:cs="Arial"/>
          <w:b/>
          <w:sz w:val="32"/>
        </w:rPr>
        <w:t xml:space="preserve">附件2  </w:t>
      </w:r>
      <w:r>
        <w:rPr>
          <w:rFonts w:ascii="Arial" w:hAnsi="Arial" w:cs="Arial"/>
          <w:b/>
          <w:sz w:val="32"/>
        </w:rPr>
        <w:t>法定代表人授权委托书</w:t>
      </w:r>
    </w:p>
    <w:p w14:paraId="48F71FCD">
      <w:pPr>
        <w:spacing w:line="300" w:lineRule="auto"/>
        <w:rPr>
          <w:rFonts w:ascii="Arial" w:hAnsi="Arial" w:cs="Arial"/>
          <w:sz w:val="24"/>
        </w:rPr>
      </w:pPr>
    </w:p>
    <w:p w14:paraId="4B8BCC2C">
      <w:pPr>
        <w:spacing w:line="480" w:lineRule="auto"/>
        <w:ind w:firstLine="480" w:firstLineChars="200"/>
        <w:jc w:val="both"/>
        <w:rPr>
          <w:rFonts w:ascii="Arial" w:hAnsi="Arial" w:cs="Arial"/>
          <w:sz w:val="24"/>
          <w:szCs w:val="24"/>
        </w:rPr>
      </w:pPr>
      <w:r>
        <w:rPr>
          <w:rFonts w:ascii="Arial" w:hAnsi="Arial" w:cs="Arial"/>
          <w:color w:val="000000"/>
          <w:sz w:val="24"/>
          <w:szCs w:val="24"/>
        </w:rPr>
        <w:t>本授权书声明：注册于</w:t>
      </w:r>
      <w:r>
        <w:rPr>
          <w:rFonts w:ascii="Arial" w:hAnsi="Arial" w:cs="Arial"/>
          <w:color w:val="000000"/>
          <w:sz w:val="24"/>
          <w:szCs w:val="24"/>
          <w:u w:val="single"/>
        </w:rPr>
        <w:t>（国家或地区的名称）</w:t>
      </w:r>
      <w:r>
        <w:rPr>
          <w:rFonts w:ascii="Arial" w:hAnsi="Arial" w:cs="Arial"/>
          <w:color w:val="000000"/>
          <w:sz w:val="24"/>
          <w:szCs w:val="24"/>
        </w:rPr>
        <w:t>的</w:t>
      </w:r>
      <w:r>
        <w:rPr>
          <w:rFonts w:ascii="Arial" w:hAnsi="Arial" w:cs="Arial"/>
          <w:color w:val="000000"/>
          <w:sz w:val="24"/>
          <w:szCs w:val="24"/>
          <w:u w:val="single"/>
        </w:rPr>
        <w:t>（投标人名称）</w:t>
      </w:r>
      <w:r>
        <w:rPr>
          <w:rFonts w:ascii="Arial" w:hAnsi="Arial" w:cs="Arial"/>
          <w:color w:val="000000"/>
          <w:sz w:val="24"/>
          <w:szCs w:val="24"/>
        </w:rPr>
        <w:t>的在下面签字</w:t>
      </w:r>
      <w:r>
        <w:rPr>
          <w:rFonts w:ascii="Arial" w:hAnsi="Arial" w:cs="Arial"/>
          <w:sz w:val="24"/>
          <w:szCs w:val="24"/>
        </w:rPr>
        <w:t>的</w:t>
      </w:r>
      <w:r>
        <w:rPr>
          <w:rFonts w:ascii="Arial" w:hAnsi="Arial" w:cs="Arial"/>
          <w:sz w:val="24"/>
          <w:szCs w:val="24"/>
          <w:u w:val="single"/>
        </w:rPr>
        <w:t>（法定代表人姓名、职务）</w:t>
      </w:r>
      <w:r>
        <w:rPr>
          <w:rFonts w:ascii="Arial" w:hAnsi="Arial" w:cs="Arial"/>
          <w:sz w:val="24"/>
          <w:szCs w:val="24"/>
        </w:rPr>
        <w:t>代表本公司/单位授权</w:t>
      </w:r>
      <w:r>
        <w:rPr>
          <w:rFonts w:ascii="Arial" w:hAnsi="Arial" w:cs="Arial"/>
          <w:sz w:val="24"/>
          <w:szCs w:val="24"/>
          <w:u w:val="single"/>
        </w:rPr>
        <w:t>（被授权人单位名称）</w:t>
      </w:r>
      <w:r>
        <w:rPr>
          <w:rFonts w:ascii="Arial" w:hAnsi="Arial" w:cs="Arial"/>
          <w:sz w:val="24"/>
          <w:szCs w:val="24"/>
        </w:rPr>
        <w:t>的在下面签字的</w:t>
      </w:r>
      <w:r>
        <w:rPr>
          <w:rFonts w:ascii="Arial" w:hAnsi="Arial" w:cs="Arial"/>
          <w:sz w:val="24"/>
          <w:szCs w:val="24"/>
          <w:u w:val="single"/>
        </w:rPr>
        <w:t>（被授权人的姓名、职务）</w:t>
      </w:r>
      <w:r>
        <w:rPr>
          <w:rFonts w:ascii="Arial" w:hAnsi="Arial" w:cs="Arial"/>
          <w:sz w:val="24"/>
          <w:szCs w:val="24"/>
        </w:rPr>
        <w:t>为本公司/单位的合法代理人，就</w:t>
      </w:r>
      <w:r>
        <w:rPr>
          <w:rFonts w:hint="eastAsia" w:ascii="Arial" w:hAnsi="Arial" w:cs="Arial"/>
          <w:sz w:val="24"/>
          <w:szCs w:val="24"/>
          <w:u w:val="single"/>
        </w:rPr>
        <w:t>（</w:t>
      </w:r>
      <w:r>
        <w:rPr>
          <w:rFonts w:ascii="Arial" w:hAnsi="Arial" w:cs="Arial"/>
          <w:sz w:val="24"/>
          <w:szCs w:val="24"/>
          <w:u w:val="single"/>
        </w:rPr>
        <w:t>项目名称</w:t>
      </w:r>
      <w:r>
        <w:rPr>
          <w:rFonts w:hint="eastAsia" w:ascii="Arial" w:hAnsi="Arial" w:cs="Arial"/>
          <w:sz w:val="24"/>
          <w:szCs w:val="24"/>
          <w:u w:val="single"/>
        </w:rPr>
        <w:t>）</w:t>
      </w:r>
      <w:r>
        <w:rPr>
          <w:rFonts w:hint="eastAsia" w:ascii="Arial" w:hAnsi="Arial" w:cs="Arial"/>
          <w:sz w:val="24"/>
          <w:szCs w:val="24"/>
        </w:rPr>
        <w:t>招标</w:t>
      </w:r>
      <w:r>
        <w:rPr>
          <w:rFonts w:ascii="Arial" w:hAnsi="Arial" w:cs="Arial"/>
          <w:sz w:val="24"/>
          <w:szCs w:val="24"/>
        </w:rPr>
        <w:t>，以本公司/单位名义处理一切与之有关的事务。</w:t>
      </w:r>
    </w:p>
    <w:p w14:paraId="4D247F83">
      <w:pPr>
        <w:spacing w:line="480" w:lineRule="auto"/>
        <w:rPr>
          <w:rFonts w:ascii="Arial" w:hAnsi="Arial" w:cs="Arial"/>
          <w:sz w:val="24"/>
          <w:szCs w:val="24"/>
        </w:rPr>
      </w:pPr>
      <w:r>
        <w:rPr>
          <w:rFonts w:ascii="Arial" w:hAnsi="Arial" w:cs="Arial"/>
          <w:sz w:val="24"/>
          <w:szCs w:val="24"/>
        </w:rPr>
        <w:t>本授权书于</w:t>
      </w:r>
      <w:r>
        <w:rPr>
          <w:rFonts w:hint="eastAsia" w:ascii="Arial" w:hAnsi="Arial" w:cs="Arial"/>
          <w:sz w:val="24"/>
          <w:szCs w:val="24"/>
        </w:rPr>
        <w:t xml:space="preserve"> </w:t>
      </w:r>
      <w:r>
        <w:rPr>
          <w:rFonts w:ascii="Arial" w:hAnsi="Arial" w:cs="Arial"/>
          <w:sz w:val="24"/>
          <w:szCs w:val="24"/>
        </w:rPr>
        <w:t xml:space="preserve">   年</w:t>
      </w:r>
      <w:r>
        <w:rPr>
          <w:rFonts w:hint="eastAsia" w:ascii="Arial" w:hAnsi="Arial" w:cs="Arial"/>
          <w:sz w:val="24"/>
          <w:szCs w:val="24"/>
        </w:rPr>
        <w:t xml:space="preserve"> </w:t>
      </w:r>
      <w:r>
        <w:rPr>
          <w:rFonts w:ascii="Arial" w:hAnsi="Arial" w:cs="Arial"/>
          <w:sz w:val="24"/>
          <w:szCs w:val="24"/>
        </w:rPr>
        <w:t xml:space="preserve">  月</w:t>
      </w:r>
      <w:r>
        <w:rPr>
          <w:rFonts w:hint="eastAsia" w:ascii="Arial" w:hAnsi="Arial" w:cs="Arial"/>
          <w:sz w:val="24"/>
          <w:szCs w:val="24"/>
        </w:rPr>
        <w:t xml:space="preserve"> </w:t>
      </w:r>
      <w:r>
        <w:rPr>
          <w:rFonts w:ascii="Arial" w:hAnsi="Arial" w:cs="Arial"/>
          <w:sz w:val="24"/>
          <w:szCs w:val="24"/>
        </w:rPr>
        <w:t xml:space="preserve"> 日签字生效，特此声明。</w:t>
      </w:r>
    </w:p>
    <w:p w14:paraId="0C3CA207">
      <w:pPr>
        <w:rPr>
          <w:rFonts w:ascii="Arial" w:hAnsi="Arial" w:cs="Arial"/>
          <w:sz w:val="24"/>
          <w:szCs w:val="24"/>
        </w:rPr>
      </w:pPr>
    </w:p>
    <w:p w14:paraId="0D20AD6E">
      <w:pPr>
        <w:rPr>
          <w:rFonts w:ascii="Arial" w:hAnsi="Arial" w:cs="Arial"/>
          <w:sz w:val="24"/>
          <w:szCs w:val="24"/>
        </w:rPr>
      </w:pPr>
    </w:p>
    <w:p w14:paraId="39AA01FE">
      <w:pPr>
        <w:rPr>
          <w:rFonts w:ascii="Arial" w:hAnsi="Arial" w:cs="Arial"/>
          <w:sz w:val="24"/>
          <w:szCs w:val="24"/>
        </w:rPr>
      </w:pPr>
      <w:r>
        <w:rPr>
          <w:rFonts w:ascii="Arial" w:hAnsi="Arial" w:cs="Arial"/>
          <w:sz w:val="24"/>
          <w:szCs w:val="24"/>
        </w:rPr>
        <w:t>投标人名称</w:t>
      </w:r>
      <w:r>
        <w:rPr>
          <w:rFonts w:hint="eastAsia" w:ascii="Arial" w:hAnsi="Arial" w:cs="Arial"/>
          <w:sz w:val="24"/>
          <w:szCs w:val="24"/>
        </w:rPr>
        <w:t>（公</w:t>
      </w:r>
      <w:r>
        <w:rPr>
          <w:rFonts w:ascii="Arial" w:hAnsi="Arial" w:cs="Arial"/>
          <w:sz w:val="24"/>
          <w:szCs w:val="24"/>
        </w:rPr>
        <w:t>章</w:t>
      </w:r>
      <w:r>
        <w:rPr>
          <w:rFonts w:hint="eastAsia" w:ascii="Arial" w:hAnsi="Arial" w:cs="Arial"/>
          <w:sz w:val="24"/>
          <w:szCs w:val="24"/>
        </w:rPr>
        <w:t>）</w:t>
      </w:r>
      <w:r>
        <w:rPr>
          <w:rFonts w:ascii="Arial" w:hAnsi="Arial" w:cs="Arial"/>
          <w:sz w:val="24"/>
          <w:szCs w:val="24"/>
        </w:rPr>
        <w:t>：</w:t>
      </w:r>
    </w:p>
    <w:p w14:paraId="4A1B4D7B">
      <w:pPr>
        <w:rPr>
          <w:rFonts w:ascii="Arial" w:hAnsi="Arial" w:cs="Arial"/>
          <w:sz w:val="24"/>
          <w:szCs w:val="24"/>
        </w:rPr>
      </w:pPr>
    </w:p>
    <w:p w14:paraId="14784A38">
      <w:pPr>
        <w:rPr>
          <w:rFonts w:ascii="Arial" w:hAnsi="Arial" w:cs="Arial"/>
          <w:sz w:val="24"/>
          <w:szCs w:val="24"/>
        </w:rPr>
      </w:pPr>
      <w:r>
        <w:rPr>
          <w:rFonts w:ascii="Arial" w:hAnsi="Arial" w:cs="Arial"/>
          <w:sz w:val="24"/>
          <w:szCs w:val="24"/>
        </w:rPr>
        <w:t>法定代表人（签章）：</w:t>
      </w:r>
    </w:p>
    <w:p w14:paraId="65C3F459">
      <w:pPr>
        <w:rPr>
          <w:rFonts w:ascii="Arial" w:hAnsi="Arial" w:cs="Arial"/>
          <w:sz w:val="24"/>
          <w:szCs w:val="24"/>
        </w:rPr>
      </w:pPr>
    </w:p>
    <w:p w14:paraId="2981E867">
      <w:pPr>
        <w:rPr>
          <w:rFonts w:ascii="Arial" w:hAnsi="Arial" w:cs="Arial"/>
          <w:sz w:val="24"/>
          <w:szCs w:val="24"/>
        </w:rPr>
      </w:pPr>
      <w:r>
        <w:rPr>
          <w:rFonts w:ascii="Arial" w:hAnsi="Arial" w:cs="Arial"/>
          <w:sz w:val="24"/>
          <w:szCs w:val="24"/>
        </w:rPr>
        <w:t>被授权人签字：</w:t>
      </w:r>
    </w:p>
    <w:p w14:paraId="77BD8ABC">
      <w:pPr>
        <w:rPr>
          <w:rFonts w:ascii="Arial" w:hAnsi="Arial" w:cs="Arial"/>
          <w:color w:val="000000"/>
          <w:sz w:val="24"/>
          <w:szCs w:val="24"/>
        </w:rPr>
      </w:pPr>
    </w:p>
    <w:p w14:paraId="3D804DE6">
      <w:pPr>
        <w:rPr>
          <w:rFonts w:ascii="Arial" w:hAnsi="Arial" w:cs="Arial"/>
          <w:color w:val="000000"/>
          <w:sz w:val="24"/>
          <w:szCs w:val="24"/>
        </w:rPr>
      </w:pPr>
    </w:p>
    <w:p w14:paraId="7E395747">
      <w:pPr>
        <w:rPr>
          <w:rFonts w:ascii="Arial" w:hAnsi="Arial" w:cs="Arial"/>
          <w:color w:val="000000"/>
          <w:sz w:val="24"/>
          <w:szCs w:val="24"/>
        </w:rPr>
      </w:pPr>
      <w:r>
        <w:rPr>
          <w:rFonts w:ascii="Arial" w:hAnsi="Arial" w:cs="Arial"/>
          <w:color w:val="000000"/>
          <w:sz w:val="24"/>
          <w:szCs w:val="24"/>
        </w:rPr>
        <w:t>后附：法定代表人身份证明</w:t>
      </w:r>
    </w:p>
    <w:p w14:paraId="78D6401E">
      <w:pPr>
        <w:rPr>
          <w:rFonts w:ascii="Arial" w:hAnsi="Arial" w:cs="Arial"/>
          <w:color w:val="000000"/>
          <w:sz w:val="24"/>
          <w:szCs w:val="24"/>
        </w:rPr>
      </w:pPr>
    </w:p>
    <w:p w14:paraId="4E66AC85">
      <w:pPr>
        <w:rPr>
          <w:rFonts w:ascii="Arial" w:hAnsi="Arial" w:cs="Arial"/>
          <w:color w:val="000000"/>
          <w:sz w:val="24"/>
          <w:szCs w:val="24"/>
        </w:rPr>
      </w:pPr>
    </w:p>
    <w:p w14:paraId="53F53A44">
      <w:pPr>
        <w:rPr>
          <w:rFonts w:ascii="Arial" w:hAnsi="Arial" w:cs="Arial"/>
          <w:color w:val="000000"/>
          <w:sz w:val="24"/>
          <w:szCs w:val="24"/>
        </w:rPr>
      </w:pPr>
      <w:r>
        <w:rPr>
          <w:rFonts w:ascii="Arial" w:hAnsi="Arial" w:cs="Arial"/>
          <w:color w:val="000000"/>
          <w:sz w:val="24"/>
          <w:szCs w:val="24"/>
        </w:rPr>
        <w:t>附：被授权人身份证复印件</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1A41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tcPr>
          <w:p w14:paraId="01C91547">
            <w:pPr>
              <w:rPr>
                <w:rFonts w:ascii="Arial" w:hAnsi="Arial" w:cs="Arial"/>
                <w:sz w:val="24"/>
              </w:rPr>
            </w:pPr>
          </w:p>
        </w:tc>
      </w:tr>
    </w:tbl>
    <w:p w14:paraId="70D5759E">
      <w:pPr>
        <w:spacing w:line="440" w:lineRule="exact"/>
        <w:rPr>
          <w:rFonts w:hint="eastAsia"/>
          <w:bCs/>
          <w:sz w:val="28"/>
          <w:szCs w:val="28"/>
        </w:rPr>
      </w:pPr>
    </w:p>
    <w:p w14:paraId="480E15A6">
      <w:pPr>
        <w:pStyle w:val="20"/>
        <w:spacing w:line="300" w:lineRule="auto"/>
        <w:rPr>
          <w:rFonts w:ascii="Arial" w:hAnsi="Arial" w:eastAsia="黑体" w:cs="Arial"/>
          <w:b/>
          <w:color w:val="auto"/>
          <w:sz w:val="30"/>
          <w:szCs w:val="30"/>
        </w:rPr>
        <w:sectPr>
          <w:pgSz w:w="11906" w:h="16838"/>
          <w:pgMar w:top="1440" w:right="1800" w:bottom="1440" w:left="1800" w:header="851" w:footer="992" w:gutter="0"/>
          <w:cols w:space="0" w:num="1"/>
          <w:rtlGutter w:val="0"/>
          <w:docGrid w:type="lines" w:linePitch="312" w:charSpace="0"/>
        </w:sectPr>
      </w:pPr>
    </w:p>
    <w:p w14:paraId="5F6166D5">
      <w:pPr>
        <w:pStyle w:val="20"/>
        <w:spacing w:line="300" w:lineRule="auto"/>
        <w:rPr>
          <w:rFonts w:ascii="Arial" w:hAnsi="Arial" w:eastAsia="黑体" w:cs="Arial"/>
          <w:b/>
          <w:color w:val="auto"/>
          <w:sz w:val="30"/>
          <w:szCs w:val="30"/>
        </w:rPr>
      </w:pPr>
    </w:p>
    <w:p w14:paraId="36B2D7F0">
      <w:pPr>
        <w:pStyle w:val="20"/>
        <w:spacing w:line="300" w:lineRule="auto"/>
        <w:jc w:val="center"/>
        <w:rPr>
          <w:rFonts w:ascii="Arial" w:hAnsi="Arial" w:eastAsia="仿宋" w:cs="Arial"/>
          <w:b/>
          <w:color w:val="auto"/>
          <w:sz w:val="32"/>
          <w:szCs w:val="24"/>
          <w:lang w:val="zh-CN" w:bidi="zh-CN"/>
        </w:rPr>
      </w:pPr>
      <w:r>
        <w:rPr>
          <w:rFonts w:ascii="Arial" w:hAnsi="Arial" w:eastAsia="仿宋" w:cs="Arial"/>
          <w:b/>
          <w:color w:val="auto"/>
          <w:sz w:val="32"/>
          <w:szCs w:val="24"/>
          <w:lang w:val="zh-CN" w:bidi="zh-CN"/>
        </w:rPr>
        <w:t>法定代表人身份证明</w:t>
      </w:r>
    </w:p>
    <w:p w14:paraId="0612F4DF">
      <w:pPr>
        <w:pStyle w:val="20"/>
        <w:spacing w:line="300" w:lineRule="auto"/>
        <w:ind w:firstLine="4410" w:firstLineChars="2100"/>
        <w:jc w:val="both"/>
        <w:rPr>
          <w:rFonts w:ascii="Arial" w:hAnsi="Arial" w:cs="Arial"/>
          <w:color w:val="auto"/>
          <w:sz w:val="21"/>
          <w:szCs w:val="21"/>
        </w:rPr>
      </w:pPr>
    </w:p>
    <w:p w14:paraId="2048CAF5">
      <w:pPr>
        <w:rPr>
          <w:rFonts w:ascii="Arial" w:hAnsi="Arial" w:cs="Arial"/>
          <w:sz w:val="24"/>
        </w:rPr>
      </w:pPr>
      <w:r>
        <w:rPr>
          <w:rFonts w:ascii="Arial" w:hAnsi="Arial" w:cs="Arial"/>
          <w:sz w:val="24"/>
        </w:rPr>
        <w:t>附：法定代表人身份证复印件</w:t>
      </w:r>
    </w:p>
    <w:p w14:paraId="239ED878">
      <w:pPr>
        <w:pStyle w:val="20"/>
        <w:spacing w:line="300" w:lineRule="auto"/>
        <w:ind w:right="480"/>
        <w:rPr>
          <w:rFonts w:ascii="Arial" w:hAnsi="Arial" w:cs="Arial"/>
          <w:color w:val="auto"/>
        </w:rPr>
      </w:pP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6D41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tcPr>
          <w:p w14:paraId="1FE347AA">
            <w:pPr>
              <w:rPr>
                <w:rFonts w:ascii="Arial" w:hAnsi="Arial" w:cs="Arial"/>
                <w:sz w:val="24"/>
              </w:rPr>
            </w:pPr>
          </w:p>
        </w:tc>
      </w:tr>
    </w:tbl>
    <w:p w14:paraId="751A7271">
      <w:pPr>
        <w:pStyle w:val="20"/>
        <w:spacing w:line="30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DB9E52-C1F7-433E-825D-768B94E286D0}"/>
  </w:font>
  <w:font w:name="黑体">
    <w:panose1 w:val="02010609060101010101"/>
    <w:charset w:val="86"/>
    <w:family w:val="auto"/>
    <w:pitch w:val="default"/>
    <w:sig w:usb0="800002BF" w:usb1="38CF7CFA" w:usb2="00000016" w:usb3="00000000" w:csb0="00040001" w:csb1="00000000"/>
    <w:embedRegular r:id="rId2" w:fontKey="{F0F17F03-32C7-4D8F-B3F8-7E36DC092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A37751A-1C1A-42E0-878F-66490D74AE77}"/>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embedRegular r:id="rId4" w:fontKey="{2E59303D-52A7-4F86-8B58-297AA0A25ACF}"/>
  </w:font>
  <w:font w:name="方正小标宋简体">
    <w:panose1 w:val="03000509000000000000"/>
    <w:charset w:val="86"/>
    <w:family w:val="script"/>
    <w:pitch w:val="default"/>
    <w:sig w:usb0="00000001" w:usb1="080E0000" w:usb2="00000000" w:usb3="00000000" w:csb0="00040000" w:csb1="00000000"/>
    <w:embedRegular r:id="rId5" w:fontKey="{57FCE1D9-6BBE-43B8-85B5-27EF2010C53E}"/>
  </w:font>
  <w:font w:name="微软雅黑">
    <w:panose1 w:val="020B0503020204020204"/>
    <w:charset w:val="86"/>
    <w:family w:val="auto"/>
    <w:pitch w:val="default"/>
    <w:sig w:usb0="80000287" w:usb1="2ACF3C50" w:usb2="00000016" w:usb3="00000000" w:csb0="0004001F" w:csb1="00000000"/>
    <w:embedRegular r:id="rId6" w:fontKey="{0F18EE71-B4F2-4C88-8F02-FBA5FA509D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A47BF"/>
    <w:multiLevelType w:val="singleLevel"/>
    <w:tmpl w:val="CAAA47B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bullet"/>
      <w:pStyle w:val="1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7FCC5197"/>
    <w:multiLevelType w:val="singleLevel"/>
    <w:tmpl w:val="7FCC5197"/>
    <w:lvl w:ilvl="0" w:tentative="0">
      <w:start w:val="1"/>
      <w:numFmt w:val="decimal"/>
      <w:pStyle w:val="2"/>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MTczNzVjZDJhYmIyMDA2NzQwMGJjNzM5NGY4ZjEifQ=="/>
  </w:docVars>
  <w:rsids>
    <w:rsidRoot w:val="77476457"/>
    <w:rsid w:val="000575C2"/>
    <w:rsid w:val="00063485"/>
    <w:rsid w:val="000718E8"/>
    <w:rsid w:val="000878B2"/>
    <w:rsid w:val="000903E7"/>
    <w:rsid w:val="000D2891"/>
    <w:rsid w:val="000D2F7B"/>
    <w:rsid w:val="000E35D5"/>
    <w:rsid w:val="001072E6"/>
    <w:rsid w:val="00120967"/>
    <w:rsid w:val="001369D1"/>
    <w:rsid w:val="00147673"/>
    <w:rsid w:val="001846AE"/>
    <w:rsid w:val="001978DD"/>
    <w:rsid w:val="001A54FF"/>
    <w:rsid w:val="001B2CA1"/>
    <w:rsid w:val="001B4700"/>
    <w:rsid w:val="001B545E"/>
    <w:rsid w:val="001B6A89"/>
    <w:rsid w:val="001C5DEC"/>
    <w:rsid w:val="001E445C"/>
    <w:rsid w:val="002D1A3E"/>
    <w:rsid w:val="002E5003"/>
    <w:rsid w:val="002F062C"/>
    <w:rsid w:val="003021D8"/>
    <w:rsid w:val="00321301"/>
    <w:rsid w:val="003249BA"/>
    <w:rsid w:val="00324B55"/>
    <w:rsid w:val="00346A4A"/>
    <w:rsid w:val="00352291"/>
    <w:rsid w:val="00356181"/>
    <w:rsid w:val="00363CD2"/>
    <w:rsid w:val="003B5C18"/>
    <w:rsid w:val="003B7621"/>
    <w:rsid w:val="00400EED"/>
    <w:rsid w:val="004144DB"/>
    <w:rsid w:val="00426905"/>
    <w:rsid w:val="00437D9D"/>
    <w:rsid w:val="00454E18"/>
    <w:rsid w:val="004565EF"/>
    <w:rsid w:val="00484FFA"/>
    <w:rsid w:val="004B35A0"/>
    <w:rsid w:val="004B40AC"/>
    <w:rsid w:val="004C0C2F"/>
    <w:rsid w:val="004C153C"/>
    <w:rsid w:val="004C792E"/>
    <w:rsid w:val="004D6E5F"/>
    <w:rsid w:val="004E0F33"/>
    <w:rsid w:val="005027C0"/>
    <w:rsid w:val="00516B94"/>
    <w:rsid w:val="00530A6F"/>
    <w:rsid w:val="0055537C"/>
    <w:rsid w:val="00567948"/>
    <w:rsid w:val="00571ACE"/>
    <w:rsid w:val="005749C0"/>
    <w:rsid w:val="00584995"/>
    <w:rsid w:val="005859DB"/>
    <w:rsid w:val="0064199F"/>
    <w:rsid w:val="006613DD"/>
    <w:rsid w:val="00666D76"/>
    <w:rsid w:val="006B05B4"/>
    <w:rsid w:val="006D095E"/>
    <w:rsid w:val="006D733B"/>
    <w:rsid w:val="006F2BFD"/>
    <w:rsid w:val="0072162A"/>
    <w:rsid w:val="0075211E"/>
    <w:rsid w:val="007813AF"/>
    <w:rsid w:val="00785EB4"/>
    <w:rsid w:val="007B0501"/>
    <w:rsid w:val="007E292E"/>
    <w:rsid w:val="0086756D"/>
    <w:rsid w:val="00891967"/>
    <w:rsid w:val="008A40B7"/>
    <w:rsid w:val="00993622"/>
    <w:rsid w:val="009A024C"/>
    <w:rsid w:val="009A4290"/>
    <w:rsid w:val="009A6B31"/>
    <w:rsid w:val="009F39AA"/>
    <w:rsid w:val="00A61DC9"/>
    <w:rsid w:val="00A80295"/>
    <w:rsid w:val="00A8057A"/>
    <w:rsid w:val="00A8596E"/>
    <w:rsid w:val="00A93E38"/>
    <w:rsid w:val="00AB0C80"/>
    <w:rsid w:val="00AB6068"/>
    <w:rsid w:val="00B04E5D"/>
    <w:rsid w:val="00B52443"/>
    <w:rsid w:val="00B56BB5"/>
    <w:rsid w:val="00B81555"/>
    <w:rsid w:val="00BA0224"/>
    <w:rsid w:val="00BA24D5"/>
    <w:rsid w:val="00BC243D"/>
    <w:rsid w:val="00BD791E"/>
    <w:rsid w:val="00BE1545"/>
    <w:rsid w:val="00BE3BEA"/>
    <w:rsid w:val="00C43CD4"/>
    <w:rsid w:val="00C80911"/>
    <w:rsid w:val="00C91DCD"/>
    <w:rsid w:val="00CA3539"/>
    <w:rsid w:val="00CE1A95"/>
    <w:rsid w:val="00D02543"/>
    <w:rsid w:val="00D31E9C"/>
    <w:rsid w:val="00D670E0"/>
    <w:rsid w:val="00D71A14"/>
    <w:rsid w:val="00D94F9B"/>
    <w:rsid w:val="00DA5435"/>
    <w:rsid w:val="00DB204E"/>
    <w:rsid w:val="00DC2884"/>
    <w:rsid w:val="00DC42E6"/>
    <w:rsid w:val="00DD18C0"/>
    <w:rsid w:val="00E24FB8"/>
    <w:rsid w:val="00E6032B"/>
    <w:rsid w:val="00E73B83"/>
    <w:rsid w:val="00E80B04"/>
    <w:rsid w:val="00EB0278"/>
    <w:rsid w:val="00EB2C93"/>
    <w:rsid w:val="00EB4DE6"/>
    <w:rsid w:val="00ED3F88"/>
    <w:rsid w:val="00EE1FDA"/>
    <w:rsid w:val="00EF708D"/>
    <w:rsid w:val="00F21D76"/>
    <w:rsid w:val="00F26702"/>
    <w:rsid w:val="00F4628C"/>
    <w:rsid w:val="00F81A74"/>
    <w:rsid w:val="00F92937"/>
    <w:rsid w:val="00FC2BDD"/>
    <w:rsid w:val="00FD15CF"/>
    <w:rsid w:val="00FE2985"/>
    <w:rsid w:val="012C4241"/>
    <w:rsid w:val="01DB7ED5"/>
    <w:rsid w:val="01DF1D00"/>
    <w:rsid w:val="01EF122A"/>
    <w:rsid w:val="02D60287"/>
    <w:rsid w:val="02E63FFB"/>
    <w:rsid w:val="03047769"/>
    <w:rsid w:val="032E4FFF"/>
    <w:rsid w:val="0388408C"/>
    <w:rsid w:val="039B011A"/>
    <w:rsid w:val="03C02DA5"/>
    <w:rsid w:val="04E35A1E"/>
    <w:rsid w:val="04F92818"/>
    <w:rsid w:val="05850883"/>
    <w:rsid w:val="058A42CF"/>
    <w:rsid w:val="05C313AC"/>
    <w:rsid w:val="05DB4A07"/>
    <w:rsid w:val="063E7697"/>
    <w:rsid w:val="065069D0"/>
    <w:rsid w:val="06715BFB"/>
    <w:rsid w:val="070B4DB8"/>
    <w:rsid w:val="08183BD4"/>
    <w:rsid w:val="086E07B2"/>
    <w:rsid w:val="09CA0D6F"/>
    <w:rsid w:val="0A17015B"/>
    <w:rsid w:val="0A2A5913"/>
    <w:rsid w:val="0AE169BD"/>
    <w:rsid w:val="0AFC15E8"/>
    <w:rsid w:val="0B393ED7"/>
    <w:rsid w:val="0BC12625"/>
    <w:rsid w:val="0C452B1A"/>
    <w:rsid w:val="0CC45BD9"/>
    <w:rsid w:val="0D641B71"/>
    <w:rsid w:val="0DE6451F"/>
    <w:rsid w:val="0DEC2FC5"/>
    <w:rsid w:val="0E0114D7"/>
    <w:rsid w:val="0E0666AD"/>
    <w:rsid w:val="0E71085D"/>
    <w:rsid w:val="0E784AA7"/>
    <w:rsid w:val="0E810685"/>
    <w:rsid w:val="0E8141D1"/>
    <w:rsid w:val="0ECE445D"/>
    <w:rsid w:val="0EFC1B60"/>
    <w:rsid w:val="0F1C1EAA"/>
    <w:rsid w:val="0F6751D7"/>
    <w:rsid w:val="10572F61"/>
    <w:rsid w:val="10831E57"/>
    <w:rsid w:val="10834DC0"/>
    <w:rsid w:val="10EE28F6"/>
    <w:rsid w:val="111F5D7E"/>
    <w:rsid w:val="117E6ACC"/>
    <w:rsid w:val="11990B0E"/>
    <w:rsid w:val="11D64215"/>
    <w:rsid w:val="11DC70F0"/>
    <w:rsid w:val="124651B3"/>
    <w:rsid w:val="12614242"/>
    <w:rsid w:val="12A14823"/>
    <w:rsid w:val="13482EF0"/>
    <w:rsid w:val="13C9021C"/>
    <w:rsid w:val="1453538D"/>
    <w:rsid w:val="146B6417"/>
    <w:rsid w:val="14AD0E39"/>
    <w:rsid w:val="155E0795"/>
    <w:rsid w:val="16D12D12"/>
    <w:rsid w:val="16FE4111"/>
    <w:rsid w:val="171E376A"/>
    <w:rsid w:val="178B180D"/>
    <w:rsid w:val="17980B2E"/>
    <w:rsid w:val="17E4657E"/>
    <w:rsid w:val="18084284"/>
    <w:rsid w:val="185D5360"/>
    <w:rsid w:val="19267830"/>
    <w:rsid w:val="195C2E49"/>
    <w:rsid w:val="19B66E06"/>
    <w:rsid w:val="19C077A8"/>
    <w:rsid w:val="19D21454"/>
    <w:rsid w:val="1AA43102"/>
    <w:rsid w:val="1AA62C5D"/>
    <w:rsid w:val="1B034A15"/>
    <w:rsid w:val="1B720255"/>
    <w:rsid w:val="1B847BAD"/>
    <w:rsid w:val="1BFB651A"/>
    <w:rsid w:val="1BFD252E"/>
    <w:rsid w:val="1BFE1F3F"/>
    <w:rsid w:val="1CA378DE"/>
    <w:rsid w:val="1CB11B06"/>
    <w:rsid w:val="1D3306BF"/>
    <w:rsid w:val="1D4507C7"/>
    <w:rsid w:val="1D4853B4"/>
    <w:rsid w:val="1D5D380F"/>
    <w:rsid w:val="1DAB3979"/>
    <w:rsid w:val="1DCC1DE4"/>
    <w:rsid w:val="1DDC2BB3"/>
    <w:rsid w:val="1E1268A0"/>
    <w:rsid w:val="1EAA70F6"/>
    <w:rsid w:val="1EBF791C"/>
    <w:rsid w:val="1EF556F6"/>
    <w:rsid w:val="1F096854"/>
    <w:rsid w:val="20675308"/>
    <w:rsid w:val="209744CD"/>
    <w:rsid w:val="211F15E8"/>
    <w:rsid w:val="217064EB"/>
    <w:rsid w:val="22FE4F94"/>
    <w:rsid w:val="23103A52"/>
    <w:rsid w:val="241F2017"/>
    <w:rsid w:val="245E1532"/>
    <w:rsid w:val="245E2574"/>
    <w:rsid w:val="2480698E"/>
    <w:rsid w:val="25A6009C"/>
    <w:rsid w:val="25B42812"/>
    <w:rsid w:val="25C644CB"/>
    <w:rsid w:val="271D5071"/>
    <w:rsid w:val="274C214A"/>
    <w:rsid w:val="27DF08AD"/>
    <w:rsid w:val="282D4E46"/>
    <w:rsid w:val="284B1061"/>
    <w:rsid w:val="28616AD6"/>
    <w:rsid w:val="28BF1218"/>
    <w:rsid w:val="294F4B6C"/>
    <w:rsid w:val="294F7655"/>
    <w:rsid w:val="29EE496D"/>
    <w:rsid w:val="2A76350B"/>
    <w:rsid w:val="2AAA0C15"/>
    <w:rsid w:val="2AC0598F"/>
    <w:rsid w:val="2B565993"/>
    <w:rsid w:val="2C1A1178"/>
    <w:rsid w:val="2C1F3723"/>
    <w:rsid w:val="2C647645"/>
    <w:rsid w:val="2D16100B"/>
    <w:rsid w:val="2DAE6416"/>
    <w:rsid w:val="2DC81812"/>
    <w:rsid w:val="2E5F7614"/>
    <w:rsid w:val="2ED90726"/>
    <w:rsid w:val="2F7075FF"/>
    <w:rsid w:val="302E5E76"/>
    <w:rsid w:val="307F31A7"/>
    <w:rsid w:val="315B4518"/>
    <w:rsid w:val="31994BEB"/>
    <w:rsid w:val="31AC7263"/>
    <w:rsid w:val="31C339D8"/>
    <w:rsid w:val="323F3856"/>
    <w:rsid w:val="32721392"/>
    <w:rsid w:val="32977E73"/>
    <w:rsid w:val="32BC09A1"/>
    <w:rsid w:val="33020754"/>
    <w:rsid w:val="333449AA"/>
    <w:rsid w:val="335F1BE3"/>
    <w:rsid w:val="33FE167D"/>
    <w:rsid w:val="341739BC"/>
    <w:rsid w:val="34505702"/>
    <w:rsid w:val="345D24C3"/>
    <w:rsid w:val="34F86280"/>
    <w:rsid w:val="35836723"/>
    <w:rsid w:val="35C16E06"/>
    <w:rsid w:val="35D63CEF"/>
    <w:rsid w:val="35E14A65"/>
    <w:rsid w:val="35FB4470"/>
    <w:rsid w:val="36146F36"/>
    <w:rsid w:val="36343134"/>
    <w:rsid w:val="366A026C"/>
    <w:rsid w:val="36A63D14"/>
    <w:rsid w:val="37C84A4A"/>
    <w:rsid w:val="37E17FC7"/>
    <w:rsid w:val="37FC3D7C"/>
    <w:rsid w:val="37FF6C62"/>
    <w:rsid w:val="380D089E"/>
    <w:rsid w:val="381929F1"/>
    <w:rsid w:val="38760F6D"/>
    <w:rsid w:val="38BE2095"/>
    <w:rsid w:val="38F372D7"/>
    <w:rsid w:val="39D54E64"/>
    <w:rsid w:val="39D71C14"/>
    <w:rsid w:val="3A4A6C1B"/>
    <w:rsid w:val="3BAE1BDB"/>
    <w:rsid w:val="3BC51210"/>
    <w:rsid w:val="3C054C5E"/>
    <w:rsid w:val="3C1A2DCC"/>
    <w:rsid w:val="3C285C5D"/>
    <w:rsid w:val="3C781C4E"/>
    <w:rsid w:val="3CC50F8A"/>
    <w:rsid w:val="3CCA22B1"/>
    <w:rsid w:val="3CCF3AA5"/>
    <w:rsid w:val="3CE67BF7"/>
    <w:rsid w:val="3D257674"/>
    <w:rsid w:val="3D54230E"/>
    <w:rsid w:val="3D582019"/>
    <w:rsid w:val="3DE175E5"/>
    <w:rsid w:val="3DE657C8"/>
    <w:rsid w:val="3E044072"/>
    <w:rsid w:val="3E360F5B"/>
    <w:rsid w:val="3E443397"/>
    <w:rsid w:val="3EAC14C3"/>
    <w:rsid w:val="3ECF60F0"/>
    <w:rsid w:val="3F644E42"/>
    <w:rsid w:val="3F8B55CD"/>
    <w:rsid w:val="40447014"/>
    <w:rsid w:val="40770DB2"/>
    <w:rsid w:val="40F72BAD"/>
    <w:rsid w:val="41265C6A"/>
    <w:rsid w:val="414E254D"/>
    <w:rsid w:val="416E7FA5"/>
    <w:rsid w:val="418E5157"/>
    <w:rsid w:val="41936DA4"/>
    <w:rsid w:val="41CB5AC7"/>
    <w:rsid w:val="41F8595E"/>
    <w:rsid w:val="4205262C"/>
    <w:rsid w:val="42234DDF"/>
    <w:rsid w:val="427219DF"/>
    <w:rsid w:val="428D530C"/>
    <w:rsid w:val="42B01DC3"/>
    <w:rsid w:val="42CE173D"/>
    <w:rsid w:val="43421586"/>
    <w:rsid w:val="43B01640"/>
    <w:rsid w:val="43E92FD0"/>
    <w:rsid w:val="44112D07"/>
    <w:rsid w:val="445A3FA8"/>
    <w:rsid w:val="44D90728"/>
    <w:rsid w:val="44EE3048"/>
    <w:rsid w:val="458B63F6"/>
    <w:rsid w:val="464C0026"/>
    <w:rsid w:val="475B55DB"/>
    <w:rsid w:val="48031839"/>
    <w:rsid w:val="486B7970"/>
    <w:rsid w:val="48F60615"/>
    <w:rsid w:val="49044BE8"/>
    <w:rsid w:val="4935206C"/>
    <w:rsid w:val="494A104C"/>
    <w:rsid w:val="498E6BA8"/>
    <w:rsid w:val="49AE0A40"/>
    <w:rsid w:val="49CF1617"/>
    <w:rsid w:val="4A010380"/>
    <w:rsid w:val="4A17367B"/>
    <w:rsid w:val="4A3E7512"/>
    <w:rsid w:val="4AC1771C"/>
    <w:rsid w:val="4B1347CE"/>
    <w:rsid w:val="4B50680B"/>
    <w:rsid w:val="4B8F2545"/>
    <w:rsid w:val="4BF60366"/>
    <w:rsid w:val="4C701DC1"/>
    <w:rsid w:val="4CB364DF"/>
    <w:rsid w:val="4D471D29"/>
    <w:rsid w:val="4D7549E3"/>
    <w:rsid w:val="4DC808DA"/>
    <w:rsid w:val="4E615DE3"/>
    <w:rsid w:val="4E753E0A"/>
    <w:rsid w:val="4E847E2C"/>
    <w:rsid w:val="4E8A77B4"/>
    <w:rsid w:val="4E972060"/>
    <w:rsid w:val="4F6B3C13"/>
    <w:rsid w:val="500C707A"/>
    <w:rsid w:val="502657CA"/>
    <w:rsid w:val="50284B1C"/>
    <w:rsid w:val="50D41B8B"/>
    <w:rsid w:val="51937D9A"/>
    <w:rsid w:val="51BF0246"/>
    <w:rsid w:val="5253273C"/>
    <w:rsid w:val="5259297B"/>
    <w:rsid w:val="527F1483"/>
    <w:rsid w:val="52B55B62"/>
    <w:rsid w:val="52CC6686"/>
    <w:rsid w:val="53356DF3"/>
    <w:rsid w:val="535004A1"/>
    <w:rsid w:val="53795AAE"/>
    <w:rsid w:val="53AA46F0"/>
    <w:rsid w:val="53BB57FC"/>
    <w:rsid w:val="53C23F99"/>
    <w:rsid w:val="541358D3"/>
    <w:rsid w:val="54315E4E"/>
    <w:rsid w:val="545A4256"/>
    <w:rsid w:val="54F06588"/>
    <w:rsid w:val="551B5683"/>
    <w:rsid w:val="55373D74"/>
    <w:rsid w:val="55FD59A2"/>
    <w:rsid w:val="55FE6E4E"/>
    <w:rsid w:val="56671091"/>
    <w:rsid w:val="56D35134"/>
    <w:rsid w:val="56E176D1"/>
    <w:rsid w:val="56E24E5A"/>
    <w:rsid w:val="57007337"/>
    <w:rsid w:val="584C035A"/>
    <w:rsid w:val="58BB2023"/>
    <w:rsid w:val="5974176D"/>
    <w:rsid w:val="59D02398"/>
    <w:rsid w:val="59E97D9B"/>
    <w:rsid w:val="5A1C676B"/>
    <w:rsid w:val="5A6A2084"/>
    <w:rsid w:val="5B202421"/>
    <w:rsid w:val="5B6E0171"/>
    <w:rsid w:val="5BDA4E13"/>
    <w:rsid w:val="5CFD46A6"/>
    <w:rsid w:val="5D4201FD"/>
    <w:rsid w:val="5D5E4989"/>
    <w:rsid w:val="5D6937E1"/>
    <w:rsid w:val="5D9843D2"/>
    <w:rsid w:val="5DF11787"/>
    <w:rsid w:val="5E442EAA"/>
    <w:rsid w:val="5E5B5A15"/>
    <w:rsid w:val="5F622152"/>
    <w:rsid w:val="5F935FC6"/>
    <w:rsid w:val="5F990328"/>
    <w:rsid w:val="5FEE3D09"/>
    <w:rsid w:val="60107AAA"/>
    <w:rsid w:val="603D5158"/>
    <w:rsid w:val="607C6393"/>
    <w:rsid w:val="60CB73AB"/>
    <w:rsid w:val="62A4058A"/>
    <w:rsid w:val="630C7063"/>
    <w:rsid w:val="63386699"/>
    <w:rsid w:val="634A7BAE"/>
    <w:rsid w:val="63E208FD"/>
    <w:rsid w:val="64373AF7"/>
    <w:rsid w:val="64D33976"/>
    <w:rsid w:val="655A66E3"/>
    <w:rsid w:val="66002E3D"/>
    <w:rsid w:val="66761528"/>
    <w:rsid w:val="66796953"/>
    <w:rsid w:val="66A57627"/>
    <w:rsid w:val="671739CE"/>
    <w:rsid w:val="68855083"/>
    <w:rsid w:val="69593EE1"/>
    <w:rsid w:val="69624B2C"/>
    <w:rsid w:val="69B838CD"/>
    <w:rsid w:val="6A240DA5"/>
    <w:rsid w:val="6A894467"/>
    <w:rsid w:val="6AD25E2F"/>
    <w:rsid w:val="6B040EF5"/>
    <w:rsid w:val="6B2A67ED"/>
    <w:rsid w:val="6B447948"/>
    <w:rsid w:val="6B534D24"/>
    <w:rsid w:val="6B5D023C"/>
    <w:rsid w:val="6B843EB9"/>
    <w:rsid w:val="6CDB553D"/>
    <w:rsid w:val="6D605932"/>
    <w:rsid w:val="6E742133"/>
    <w:rsid w:val="6E8826F0"/>
    <w:rsid w:val="6E9044CA"/>
    <w:rsid w:val="6EC32612"/>
    <w:rsid w:val="6F63000B"/>
    <w:rsid w:val="6F8E4BFB"/>
    <w:rsid w:val="6FF331AA"/>
    <w:rsid w:val="7029784D"/>
    <w:rsid w:val="712C6877"/>
    <w:rsid w:val="71985453"/>
    <w:rsid w:val="71C55E16"/>
    <w:rsid w:val="72E66F89"/>
    <w:rsid w:val="74245943"/>
    <w:rsid w:val="74424693"/>
    <w:rsid w:val="746775CB"/>
    <w:rsid w:val="74C838E9"/>
    <w:rsid w:val="75834F63"/>
    <w:rsid w:val="75D95166"/>
    <w:rsid w:val="75E92087"/>
    <w:rsid w:val="761F12F1"/>
    <w:rsid w:val="764E10B3"/>
    <w:rsid w:val="766935D1"/>
    <w:rsid w:val="77476457"/>
    <w:rsid w:val="77BC6BE1"/>
    <w:rsid w:val="77F5546E"/>
    <w:rsid w:val="780E7714"/>
    <w:rsid w:val="783832C1"/>
    <w:rsid w:val="78864D5C"/>
    <w:rsid w:val="788762EB"/>
    <w:rsid w:val="789607C4"/>
    <w:rsid w:val="79296946"/>
    <w:rsid w:val="79BD47BC"/>
    <w:rsid w:val="79C151F0"/>
    <w:rsid w:val="79FB7DD2"/>
    <w:rsid w:val="7ADD3367"/>
    <w:rsid w:val="7AF24B92"/>
    <w:rsid w:val="7B1C0DAF"/>
    <w:rsid w:val="7B2C246C"/>
    <w:rsid w:val="7BA20C47"/>
    <w:rsid w:val="7BF1798E"/>
    <w:rsid w:val="7C370855"/>
    <w:rsid w:val="7CA84255"/>
    <w:rsid w:val="7D09163C"/>
    <w:rsid w:val="7D1466BD"/>
    <w:rsid w:val="7D204F4C"/>
    <w:rsid w:val="7D370A9E"/>
    <w:rsid w:val="7D3961D4"/>
    <w:rsid w:val="7D5A26F0"/>
    <w:rsid w:val="7DE41671"/>
    <w:rsid w:val="7DFB120B"/>
    <w:rsid w:val="7E0334A5"/>
    <w:rsid w:val="7EDC4867"/>
    <w:rsid w:val="7EE94359"/>
    <w:rsid w:val="7EF33590"/>
    <w:rsid w:val="7F4B3893"/>
    <w:rsid w:val="7FFE4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annotation text"/>
    <w:basedOn w:val="1"/>
    <w:qFormat/>
    <w:uiPriority w:val="0"/>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cs="Times New Roman"/>
      <w:szCs w:val="24"/>
    </w:rPr>
  </w:style>
  <w:style w:type="paragraph" w:styleId="7">
    <w:name w:val="footer"/>
    <w:basedOn w:val="1"/>
    <w:link w:val="22"/>
    <w:qFormat/>
    <w:uiPriority w:val="0"/>
    <w:pPr>
      <w:tabs>
        <w:tab w:val="center" w:pos="4153"/>
        <w:tab w:val="right" w:pos="8306"/>
      </w:tabs>
      <w:snapToGrid w:val="0"/>
    </w:pPr>
    <w:rPr>
      <w:sz w:val="18"/>
      <w:szCs w:val="18"/>
    </w:rPr>
  </w:style>
  <w:style w:type="paragraph" w:styleId="8">
    <w:name w:val="envelope return"/>
    <w:basedOn w:val="1"/>
    <w:unhideWhenUsed/>
    <w:qFormat/>
    <w:uiPriority w:val="0"/>
    <w:pPr>
      <w:widowControl/>
    </w:pPr>
    <w:rPr>
      <w:rFonts w:ascii="Garamond" w:hAnsi="Garamond"/>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val="en-US" w:bidi="ar-SA"/>
    </w:rPr>
  </w:style>
  <w:style w:type="paragraph" w:styleId="11">
    <w:name w:val="Body Text First Indent 2"/>
    <w:basedOn w:val="5"/>
    <w:qFormat/>
    <w:uiPriority w:val="0"/>
    <w:pPr>
      <w:ind w:firstLine="420" w:firstLineChars="200"/>
    </w:pPr>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qFormat/>
    <w:uiPriority w:val="0"/>
    <w:pPr>
      <w:numPr>
        <w:ilvl w:val="0"/>
        <w:numId w:val="2"/>
      </w:numPr>
      <w:spacing w:line="360" w:lineRule="auto"/>
    </w:pPr>
    <w:rPr>
      <w:rFonts w:eastAsia="仿宋_GB2312"/>
    </w:rPr>
  </w:style>
  <w:style w:type="character" w:customStyle="1" w:styleId="17">
    <w:name w:val="font21"/>
    <w:basedOn w:val="14"/>
    <w:qFormat/>
    <w:uiPriority w:val="0"/>
    <w:rPr>
      <w:rFonts w:hint="eastAsia" w:ascii="宋体" w:hAnsi="宋体" w:eastAsia="宋体" w:cs="宋体"/>
      <w:color w:val="000000"/>
      <w:sz w:val="20"/>
      <w:szCs w:val="20"/>
      <w:u w:val="none"/>
    </w:rPr>
  </w:style>
  <w:style w:type="character" w:customStyle="1" w:styleId="18">
    <w:name w:val="font61"/>
    <w:basedOn w:val="14"/>
    <w:qFormat/>
    <w:uiPriority w:val="0"/>
    <w:rPr>
      <w:rFonts w:hint="eastAsia" w:ascii="仿宋_GB2312" w:eastAsia="仿宋_GB2312" w:cs="仿宋_GB2312"/>
      <w:color w:val="000000"/>
      <w:sz w:val="20"/>
      <w:szCs w:val="20"/>
      <w:u w:val="none"/>
    </w:rPr>
  </w:style>
  <w:style w:type="paragraph" w:customStyle="1" w:styleId="19">
    <w:name w:val="UserStyle_0"/>
    <w:basedOn w:val="1"/>
    <w:qFormat/>
    <w:uiPriority w:val="0"/>
    <w:pPr>
      <w:ind w:firstLine="420" w:firstLineChars="200"/>
      <w:textAlignment w:val="baseline"/>
    </w:p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1">
    <w:name w:val="页眉 字符"/>
    <w:basedOn w:val="14"/>
    <w:link w:val="9"/>
    <w:qFormat/>
    <w:uiPriority w:val="0"/>
    <w:rPr>
      <w:rFonts w:ascii="仿宋" w:hAnsi="仿宋" w:eastAsia="仿宋" w:cs="仿宋"/>
      <w:sz w:val="18"/>
      <w:szCs w:val="18"/>
      <w:lang w:val="zh-CN" w:bidi="zh-CN"/>
    </w:rPr>
  </w:style>
  <w:style w:type="character" w:customStyle="1" w:styleId="22">
    <w:name w:val="页脚 字符"/>
    <w:basedOn w:val="14"/>
    <w:link w:val="7"/>
    <w:qFormat/>
    <w:uiPriority w:val="0"/>
    <w:rPr>
      <w:rFonts w:ascii="仿宋" w:hAnsi="仿宋" w:eastAsia="仿宋" w:cs="仿宋"/>
      <w:sz w:val="18"/>
      <w:szCs w:val="18"/>
      <w:lang w:val="zh-CN" w:bidi="zh-CN"/>
    </w:rPr>
  </w:style>
  <w:style w:type="paragraph" w:customStyle="1" w:styleId="23">
    <w:name w:val="正文文本首行缩进 21"/>
    <w:basedOn w:val="5"/>
    <w:unhideWhenUsed/>
    <w:qFormat/>
    <w:uiPriority w:val="99"/>
    <w:pPr>
      <w:ind w:firstLine="420" w:firstLineChars="200"/>
    </w:pPr>
  </w:style>
  <w:style w:type="paragraph" w:styleId="24">
    <w:name w:val="List Paragraph"/>
    <w:basedOn w:val="1"/>
    <w:unhideWhenUsed/>
    <w:qFormat/>
    <w:uiPriority w:val="99"/>
    <w:pPr>
      <w:ind w:firstLine="420" w:firstLineChars="200"/>
    </w:pPr>
  </w:style>
  <w:style w:type="paragraph" w:customStyle="1" w:styleId="25">
    <w:name w:val="reader-word-layer"/>
    <w:basedOn w:val="1"/>
    <w:qFormat/>
    <w:uiPriority w:val="0"/>
    <w:pPr>
      <w:widowControl/>
      <w:autoSpaceDE/>
      <w:autoSpaceDN/>
      <w:spacing w:before="100" w:beforeAutospacing="1" w:after="100" w:afterAutospacing="1"/>
    </w:pPr>
    <w:rPr>
      <w:rFonts w:ascii="宋体" w:hAnsi="宋体" w:cs="宋体" w:eastAsiaTheme="minorEastAsia"/>
      <w:sz w:val="24"/>
      <w:szCs w:val="24"/>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2962</Words>
  <Characters>3131</Characters>
  <Lines>18</Lines>
  <Paragraphs>5</Paragraphs>
  <TotalTime>14</TotalTime>
  <ScaleCrop>false</ScaleCrop>
  <LinksUpToDate>false</LinksUpToDate>
  <CharactersWithSpaces>3164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2024-08-20T07:41:00Z</dcterms:created>
  <dc:creator>余成伟</dc:creator>
  <cp:lastModifiedBy>邱雪</cp:lastModifiedBy>
  <cp:lastPrinted>2025-03-21T02:12:00Z</cp:lastPrinted>
  <dcterms:modified xsi:type="dcterms:W3CDTF">2025-03-21T07:21:45Z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CA7548E0E1784B8289861EA6106741A5_13</vt:lpwstr>
  </property>
  <property fmtid="{D5CDD505-2E9C-101B-9397-08002B2CF9AE}" pid="4" name="KSOTemplateDocerSaveRecord">
    <vt:lpwstr>eyJoZGlkIjoiODZlMjk4NTQ4Y2U1NjMzMTJjM2UxYjEyZWE5MWZkNDgiLCJ1c2VySWQiOiI2NTE4NzI3MzYifQ==</vt:lpwstr>
  </property>
</Properties>
</file>